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58D3" w14:textId="5AB9843D" w:rsidR="000B1847" w:rsidRDefault="002943F1" w:rsidP="00C51F23">
      <w:pPr>
        <w:pStyle w:val="Corpsdetexte"/>
        <w:spacing w:after="0"/>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t>Dans quels cas saisir la commission nationale des équivalences ?</w:t>
      </w:r>
    </w:p>
    <w:p w14:paraId="1A130914" w14:textId="77777777" w:rsidR="002943F1" w:rsidRDefault="002943F1" w:rsidP="00C51F23">
      <w:pPr>
        <w:pStyle w:val="Corpsdetexte"/>
        <w:spacing w:after="0"/>
        <w:rPr>
          <w:rStyle w:val="Rfrenceintense"/>
          <w:rFonts w:ascii="Calibri" w:eastAsia="SimSun" w:hAnsi="Calibri" w:cs="Calibri"/>
          <w:color w:val="2F5496" w:themeColor="accent1" w:themeShade="BF"/>
          <w:sz w:val="28"/>
          <w:szCs w:val="40"/>
        </w:rPr>
      </w:pPr>
    </w:p>
    <w:p w14:paraId="286FAC9A" w14:textId="5B53A8C0" w:rsidR="000B1847" w:rsidRDefault="000B1847" w:rsidP="009B5809">
      <w:pPr>
        <w:ind w:left="709" w:right="300"/>
        <w:rPr>
          <w:sz w:val="22"/>
          <w:szCs w:val="22"/>
          <w:lang w:eastAsia="en-US"/>
        </w:rPr>
      </w:pPr>
      <w:r>
        <w:rPr>
          <w:sz w:val="22"/>
          <w:szCs w:val="22"/>
          <w:lang w:eastAsia="en-US"/>
        </w:rPr>
        <w:t>Vous souhaitez</w:t>
      </w:r>
      <w:r w:rsidRPr="000B1847">
        <w:rPr>
          <w:sz w:val="22"/>
          <w:szCs w:val="22"/>
          <w:lang w:eastAsia="en-US"/>
        </w:rPr>
        <w:t xml:space="preserve"> devenir masseur·se, praticien·ne en massages bien-être agréé·e en</w:t>
      </w:r>
      <w:r w:rsidRPr="00A468AB">
        <w:rPr>
          <w:sz w:val="22"/>
          <w:szCs w:val="22"/>
          <w:lang w:eastAsia="en-US"/>
        </w:rPr>
        <w:t xml:space="preserve"> </w:t>
      </w:r>
      <w:r w:rsidRPr="00A468AB">
        <w:rPr>
          <w:bCs/>
          <w:sz w:val="22"/>
          <w:szCs w:val="22"/>
          <w:lang w:eastAsia="en-US"/>
        </w:rPr>
        <w:t>bénéfi</w:t>
      </w:r>
      <w:r w:rsidR="00190E69" w:rsidRPr="00A468AB">
        <w:rPr>
          <w:bCs/>
          <w:sz w:val="22"/>
          <w:szCs w:val="22"/>
          <w:lang w:eastAsia="en-US"/>
        </w:rPr>
        <w:t>ci</w:t>
      </w:r>
      <w:r w:rsidRPr="00A468AB">
        <w:rPr>
          <w:bCs/>
          <w:sz w:val="22"/>
          <w:szCs w:val="22"/>
          <w:lang w:eastAsia="en-US"/>
        </w:rPr>
        <w:t>ant</w:t>
      </w:r>
      <w:r w:rsidRPr="00A468AB">
        <w:rPr>
          <w:sz w:val="22"/>
          <w:szCs w:val="22"/>
          <w:lang w:eastAsia="en-US"/>
        </w:rPr>
        <w:t xml:space="preserve"> </w:t>
      </w:r>
      <w:r w:rsidRPr="000B1847">
        <w:rPr>
          <w:sz w:val="22"/>
          <w:szCs w:val="22"/>
          <w:lang w:eastAsia="en-US"/>
        </w:rPr>
        <w:t xml:space="preserve">d’une reconnaissance de </w:t>
      </w:r>
      <w:r>
        <w:rPr>
          <w:sz w:val="22"/>
          <w:szCs w:val="22"/>
          <w:lang w:eastAsia="en-US"/>
        </w:rPr>
        <w:t>votre</w:t>
      </w:r>
      <w:r w:rsidRPr="000B1847">
        <w:rPr>
          <w:sz w:val="22"/>
          <w:szCs w:val="22"/>
          <w:lang w:eastAsia="en-US"/>
        </w:rPr>
        <w:t xml:space="preserve"> formation </w:t>
      </w:r>
      <w:r>
        <w:rPr>
          <w:sz w:val="22"/>
          <w:szCs w:val="22"/>
          <w:lang w:eastAsia="en-US"/>
        </w:rPr>
        <w:t>et</w:t>
      </w:r>
      <w:r w:rsidR="00943D9B">
        <w:rPr>
          <w:sz w:val="22"/>
          <w:szCs w:val="22"/>
          <w:lang w:eastAsia="en-US"/>
        </w:rPr>
        <w:t>/ou</w:t>
      </w:r>
      <w:r w:rsidRPr="000B1847">
        <w:rPr>
          <w:sz w:val="22"/>
          <w:szCs w:val="22"/>
          <w:lang w:eastAsia="en-US"/>
        </w:rPr>
        <w:t xml:space="preserve"> de </w:t>
      </w:r>
      <w:r>
        <w:rPr>
          <w:sz w:val="22"/>
          <w:szCs w:val="22"/>
          <w:lang w:eastAsia="en-US"/>
        </w:rPr>
        <w:t xml:space="preserve">vos </w:t>
      </w:r>
      <w:r w:rsidRPr="000B1847">
        <w:rPr>
          <w:sz w:val="22"/>
          <w:szCs w:val="22"/>
          <w:lang w:eastAsia="en-US"/>
        </w:rPr>
        <w:t>acquis professionnels</w:t>
      </w:r>
      <w:r w:rsidR="0042645A">
        <w:rPr>
          <w:sz w:val="22"/>
          <w:szCs w:val="22"/>
          <w:lang w:eastAsia="en-US"/>
        </w:rPr>
        <w:t>, sans pour autant avoir suivi un cycle de formation agréé FFMBE</w:t>
      </w:r>
      <w:r w:rsidRPr="000B1847">
        <w:rPr>
          <w:sz w:val="22"/>
          <w:szCs w:val="22"/>
          <w:lang w:eastAsia="en-US"/>
        </w:rPr>
        <w:t>.</w:t>
      </w:r>
    </w:p>
    <w:p w14:paraId="4F69B436" w14:textId="337DC3B0" w:rsidR="000B1847" w:rsidRDefault="000B1847" w:rsidP="009B5809">
      <w:pPr>
        <w:ind w:left="709" w:right="300"/>
        <w:rPr>
          <w:sz w:val="22"/>
          <w:szCs w:val="22"/>
          <w:lang w:eastAsia="en-US"/>
        </w:rPr>
      </w:pPr>
      <w:r>
        <w:rPr>
          <w:sz w:val="22"/>
          <w:szCs w:val="22"/>
          <w:lang w:eastAsia="en-US"/>
        </w:rPr>
        <w:t>Selon votre parcours, cette reconnaissance peut se faire par équivalence directe, ou bien nécessiter un complément de formation, un complément d’expérience ou une évaluation externe.</w:t>
      </w:r>
    </w:p>
    <w:p w14:paraId="722856F5" w14:textId="246514F2" w:rsidR="009C2CEB" w:rsidRDefault="009C2CEB" w:rsidP="009B5809">
      <w:pPr>
        <w:ind w:left="709" w:right="300"/>
        <w:rPr>
          <w:sz w:val="22"/>
          <w:szCs w:val="22"/>
          <w:lang w:eastAsia="en-US"/>
        </w:rPr>
      </w:pPr>
      <w:r>
        <w:rPr>
          <w:sz w:val="22"/>
          <w:szCs w:val="22"/>
          <w:lang w:eastAsia="en-US"/>
        </w:rPr>
        <w:t>L’examen de votre demande est soumis à la Commission nationale des équivalences</w:t>
      </w:r>
      <w:r w:rsidR="008D470C">
        <w:rPr>
          <w:sz w:val="22"/>
          <w:szCs w:val="22"/>
          <w:lang w:eastAsia="en-US"/>
        </w:rPr>
        <w:t>, qui a compétence pour donner un avis sur :</w:t>
      </w:r>
      <w:r>
        <w:rPr>
          <w:sz w:val="22"/>
          <w:szCs w:val="22"/>
          <w:lang w:eastAsia="en-US"/>
        </w:rPr>
        <w:t xml:space="preserve"> </w:t>
      </w:r>
    </w:p>
    <w:p w14:paraId="15C9162E" w14:textId="530D0235" w:rsidR="00E52BC0" w:rsidRPr="00E52BC0" w:rsidRDefault="00E52BC0" w:rsidP="004C7862">
      <w:pPr>
        <w:pStyle w:val="Paragraphedeliste"/>
        <w:numPr>
          <w:ilvl w:val="0"/>
          <w:numId w:val="3"/>
        </w:numPr>
        <w:ind w:left="1066" w:right="301" w:hanging="357"/>
        <w:contextualSpacing w:val="0"/>
        <w:rPr>
          <w:sz w:val="22"/>
          <w:szCs w:val="22"/>
          <w:lang w:eastAsia="en-US"/>
        </w:rPr>
      </w:pPr>
      <w:r w:rsidRPr="00E52BC0">
        <w:rPr>
          <w:sz w:val="22"/>
          <w:szCs w:val="22"/>
          <w:lang w:eastAsia="en-US"/>
        </w:rPr>
        <w:t>Les conditions requises pour une validation des acquis de l’expérience (VAE)</w:t>
      </w:r>
      <w:r>
        <w:rPr>
          <w:sz w:val="22"/>
          <w:szCs w:val="22"/>
          <w:lang w:eastAsia="en-US"/>
        </w:rPr>
        <w:t>, assorti</w:t>
      </w:r>
      <w:r w:rsidR="0042645A">
        <w:rPr>
          <w:sz w:val="22"/>
          <w:szCs w:val="22"/>
          <w:lang w:eastAsia="en-US"/>
        </w:rPr>
        <w:t>e</w:t>
      </w:r>
      <w:r>
        <w:rPr>
          <w:sz w:val="22"/>
          <w:szCs w:val="22"/>
          <w:lang w:eastAsia="en-US"/>
        </w:rPr>
        <w:t>, ou pas, de formations</w:t>
      </w:r>
      <w:r w:rsidRPr="00E52BC0">
        <w:rPr>
          <w:sz w:val="22"/>
          <w:szCs w:val="22"/>
          <w:lang w:eastAsia="en-US"/>
        </w:rPr>
        <w:t>.</w:t>
      </w:r>
    </w:p>
    <w:p w14:paraId="5E648FD1" w14:textId="0E23CED8" w:rsidR="00E52BC0" w:rsidRPr="00E52BC0" w:rsidRDefault="00E52BC0" w:rsidP="004C7862">
      <w:pPr>
        <w:pStyle w:val="Paragraphedeliste"/>
        <w:numPr>
          <w:ilvl w:val="0"/>
          <w:numId w:val="3"/>
        </w:numPr>
        <w:ind w:left="1066" w:right="301" w:hanging="357"/>
        <w:contextualSpacing w:val="0"/>
        <w:rPr>
          <w:sz w:val="22"/>
          <w:szCs w:val="22"/>
          <w:lang w:eastAsia="en-US"/>
        </w:rPr>
      </w:pPr>
      <w:r w:rsidRPr="00E52BC0">
        <w:rPr>
          <w:sz w:val="22"/>
          <w:szCs w:val="22"/>
          <w:lang w:eastAsia="en-US"/>
        </w:rPr>
        <w:t xml:space="preserve">L’équivalence </w:t>
      </w:r>
      <w:r>
        <w:rPr>
          <w:sz w:val="22"/>
          <w:szCs w:val="22"/>
          <w:lang w:eastAsia="en-US"/>
        </w:rPr>
        <w:t xml:space="preserve">partielle ou totale </w:t>
      </w:r>
      <w:r w:rsidRPr="00E52BC0">
        <w:rPr>
          <w:sz w:val="22"/>
          <w:szCs w:val="22"/>
          <w:lang w:eastAsia="en-US"/>
        </w:rPr>
        <w:t>entre un</w:t>
      </w:r>
      <w:r w:rsidR="009F10BD">
        <w:rPr>
          <w:sz w:val="22"/>
          <w:szCs w:val="22"/>
          <w:lang w:eastAsia="en-US"/>
        </w:rPr>
        <w:t xml:space="preserve"> cycle de</w:t>
      </w:r>
      <w:r w:rsidRPr="00E52BC0">
        <w:rPr>
          <w:sz w:val="22"/>
          <w:szCs w:val="22"/>
          <w:lang w:eastAsia="en-US"/>
        </w:rPr>
        <w:t xml:space="preserve"> formation en massages bien-être (suivie à l’étranger ou en France) et </w:t>
      </w:r>
      <w:r>
        <w:t>un cycle de formation en massages bien-être reconnu par la FFMBE.</w:t>
      </w:r>
    </w:p>
    <w:p w14:paraId="2A172BBF" w14:textId="504D9E1D" w:rsidR="00E52BC0" w:rsidRPr="00E52BC0" w:rsidRDefault="00E52BC0" w:rsidP="004C7862">
      <w:pPr>
        <w:pStyle w:val="Paragraphedeliste"/>
        <w:numPr>
          <w:ilvl w:val="0"/>
          <w:numId w:val="3"/>
        </w:numPr>
        <w:ind w:left="1066" w:right="301" w:hanging="357"/>
        <w:contextualSpacing w:val="0"/>
        <w:rPr>
          <w:sz w:val="22"/>
          <w:szCs w:val="22"/>
          <w:lang w:eastAsia="en-US"/>
        </w:rPr>
      </w:pPr>
      <w:r>
        <w:rPr>
          <w:sz w:val="22"/>
          <w:szCs w:val="22"/>
          <w:lang w:eastAsia="en-US"/>
        </w:rPr>
        <w:t xml:space="preserve">L’équivalence partielle entre une formation hors massage bien-être </w:t>
      </w:r>
      <w:r w:rsidRPr="000C7986">
        <w:t>(ex. kiné, ostéo,…)</w:t>
      </w:r>
      <w:r>
        <w:t xml:space="preserve"> </w:t>
      </w:r>
      <w:r w:rsidRPr="00E52BC0">
        <w:rPr>
          <w:sz w:val="22"/>
          <w:szCs w:val="22"/>
          <w:lang w:eastAsia="en-US"/>
        </w:rPr>
        <w:t>(suivie à l’étranger ou en France)</w:t>
      </w:r>
      <w:r>
        <w:t xml:space="preserve"> et les modules d’un cycle de formation en massages bien-être reconnu par la FFMBE.</w:t>
      </w:r>
    </w:p>
    <w:p w14:paraId="70FB1EA6" w14:textId="0390BADC" w:rsidR="00E52BC0" w:rsidRPr="00E52BC0" w:rsidRDefault="009F10BD" w:rsidP="004C7862">
      <w:pPr>
        <w:pStyle w:val="Paragraphedeliste"/>
        <w:numPr>
          <w:ilvl w:val="0"/>
          <w:numId w:val="3"/>
        </w:numPr>
        <w:ind w:left="1066" w:right="301" w:hanging="357"/>
        <w:contextualSpacing w:val="0"/>
        <w:rPr>
          <w:sz w:val="22"/>
          <w:szCs w:val="22"/>
          <w:lang w:eastAsia="en-US"/>
        </w:rPr>
      </w:pPr>
      <w:r>
        <w:rPr>
          <w:sz w:val="22"/>
          <w:szCs w:val="22"/>
          <w:lang w:eastAsia="en-US"/>
        </w:rPr>
        <w:t>L’équivalence entre</w:t>
      </w:r>
      <w:r w:rsidR="00E52BC0">
        <w:rPr>
          <w:sz w:val="22"/>
          <w:szCs w:val="22"/>
          <w:lang w:eastAsia="en-US"/>
        </w:rPr>
        <w:t xml:space="preserve"> votre parcours de formation, suivi dans plusieurs organismes, agréés ou non par la FFMBE</w:t>
      </w:r>
      <w:r>
        <w:rPr>
          <w:sz w:val="22"/>
          <w:szCs w:val="22"/>
          <w:lang w:eastAsia="en-US"/>
        </w:rPr>
        <w:t xml:space="preserve">, et tout ou partie d’un cycle </w:t>
      </w:r>
      <w:r>
        <w:t>de formation en massages bien-être reconnu par la FFMBE.</w:t>
      </w:r>
    </w:p>
    <w:p w14:paraId="52EE2C1A" w14:textId="0177EE6A" w:rsidR="00E52BC0" w:rsidRDefault="0042645A" w:rsidP="009B5809">
      <w:pPr>
        <w:ind w:left="709" w:right="300"/>
        <w:rPr>
          <w:sz w:val="22"/>
          <w:szCs w:val="22"/>
          <w:lang w:eastAsia="en-US"/>
        </w:rPr>
      </w:pPr>
      <w:r>
        <w:rPr>
          <w:sz w:val="22"/>
          <w:szCs w:val="22"/>
          <w:lang w:eastAsia="en-US"/>
        </w:rPr>
        <w:t>La commission nationale des équivalences a t</w:t>
      </w:r>
      <w:r w:rsidR="00A468AB">
        <w:rPr>
          <w:sz w:val="22"/>
          <w:szCs w:val="22"/>
          <w:lang w:eastAsia="en-US"/>
        </w:rPr>
        <w:t>oute lattitude</w:t>
      </w:r>
      <w:r>
        <w:rPr>
          <w:sz w:val="22"/>
          <w:szCs w:val="22"/>
          <w:lang w:eastAsia="en-US"/>
        </w:rPr>
        <w:t xml:space="preserve"> pour analyser et évaluer votre dossier. Sachez cependant que les minimas requis sont de 200 heures pour une formation initiale</w:t>
      </w:r>
      <w:r w:rsidR="00190E69">
        <w:rPr>
          <w:sz w:val="22"/>
          <w:szCs w:val="22"/>
          <w:lang w:eastAsia="en-US"/>
        </w:rPr>
        <w:t xml:space="preserve"> </w:t>
      </w:r>
      <w:r w:rsidR="00A558A9">
        <w:rPr>
          <w:sz w:val="22"/>
          <w:szCs w:val="22"/>
          <w:lang w:eastAsia="en-US"/>
        </w:rPr>
        <w:t>ouvrant éventuellement à équivalence</w:t>
      </w:r>
      <w:r>
        <w:rPr>
          <w:sz w:val="22"/>
          <w:szCs w:val="22"/>
          <w:lang w:eastAsia="en-US"/>
        </w:rPr>
        <w:t xml:space="preserve"> et de trois années d’expérience </w:t>
      </w:r>
      <w:r w:rsidR="00A468AB">
        <w:rPr>
          <w:sz w:val="22"/>
          <w:szCs w:val="22"/>
          <w:lang w:eastAsia="en-US"/>
        </w:rPr>
        <w:t xml:space="preserve">professionnelle </w:t>
      </w:r>
      <w:r>
        <w:rPr>
          <w:sz w:val="22"/>
          <w:szCs w:val="22"/>
          <w:lang w:eastAsia="en-US"/>
        </w:rPr>
        <w:t xml:space="preserve">pour une </w:t>
      </w:r>
      <w:r w:rsidR="00A558A9">
        <w:rPr>
          <w:sz w:val="22"/>
          <w:szCs w:val="22"/>
          <w:lang w:eastAsia="en-US"/>
        </w:rPr>
        <w:t xml:space="preserve">démarche de </w:t>
      </w:r>
      <w:r>
        <w:rPr>
          <w:sz w:val="22"/>
          <w:szCs w:val="22"/>
          <w:lang w:eastAsia="en-US"/>
        </w:rPr>
        <w:t>VAE.</w:t>
      </w:r>
    </w:p>
    <w:p w14:paraId="2845B6BB" w14:textId="7DACFCFA" w:rsidR="00945514" w:rsidRDefault="00945514" w:rsidP="009B5809">
      <w:pPr>
        <w:ind w:left="709" w:right="300"/>
        <w:rPr>
          <w:sz w:val="22"/>
          <w:szCs w:val="22"/>
          <w:lang w:eastAsia="en-US"/>
        </w:rPr>
      </w:pPr>
      <w:r>
        <w:rPr>
          <w:sz w:val="22"/>
          <w:szCs w:val="22"/>
          <w:lang w:eastAsia="en-US"/>
        </w:rPr>
        <w:t xml:space="preserve">A l’issue d’une procédure, positive, de VAE ou d’équivalence, la FFMBE </w:t>
      </w:r>
      <w:r w:rsidR="006E35D8">
        <w:rPr>
          <w:sz w:val="22"/>
          <w:szCs w:val="22"/>
          <w:lang w:eastAsia="en-US"/>
        </w:rPr>
        <w:t xml:space="preserve">vous délivrera </w:t>
      </w:r>
      <w:r>
        <w:rPr>
          <w:sz w:val="22"/>
          <w:szCs w:val="22"/>
          <w:lang w:eastAsia="en-US"/>
        </w:rPr>
        <w:t xml:space="preserve">une attestation professionnelle de praticien·ne en massages bien-être. Cette attestation </w:t>
      </w:r>
      <w:r w:rsidR="006E35D8">
        <w:rPr>
          <w:sz w:val="22"/>
          <w:szCs w:val="22"/>
          <w:lang w:eastAsia="en-US"/>
        </w:rPr>
        <w:t>vous ouvr</w:t>
      </w:r>
      <w:r w:rsidR="009B1EF1">
        <w:rPr>
          <w:sz w:val="22"/>
          <w:szCs w:val="22"/>
          <w:lang w:eastAsia="en-US"/>
        </w:rPr>
        <w:t>ira</w:t>
      </w:r>
      <w:r>
        <w:rPr>
          <w:sz w:val="22"/>
          <w:szCs w:val="22"/>
          <w:lang w:eastAsia="en-US"/>
        </w:rPr>
        <w:t xml:space="preserve"> la possibilité d’adhérer à la Fédération et de devenir ainsi praticien agréé FFMBE, membre du réseau France massage®. Adhésion en ligne sur </w:t>
      </w:r>
      <w:hyperlink r:id="rId8" w:history="1">
        <w:r w:rsidRPr="00B462B6">
          <w:rPr>
            <w:rStyle w:val="Lienhypertexte"/>
            <w:sz w:val="22"/>
            <w:szCs w:val="22"/>
            <w:lang w:eastAsia="en-US"/>
          </w:rPr>
          <w:t>www.ffmbe.fr</w:t>
        </w:r>
      </w:hyperlink>
    </w:p>
    <w:p w14:paraId="514708CF" w14:textId="77777777" w:rsidR="002943F1" w:rsidRDefault="002943F1" w:rsidP="002943F1">
      <w:pPr>
        <w:rPr>
          <w:rStyle w:val="Rfrenceintense"/>
          <w:rFonts w:ascii="Calibri" w:eastAsia="SimSun" w:hAnsi="Calibri" w:cs="Calibri"/>
          <w:color w:val="2F5496" w:themeColor="accent1" w:themeShade="BF"/>
          <w:sz w:val="28"/>
          <w:szCs w:val="40"/>
        </w:rPr>
      </w:pPr>
    </w:p>
    <w:p w14:paraId="38832843" w14:textId="4B02E93D" w:rsidR="002943F1" w:rsidRDefault="002943F1" w:rsidP="002943F1">
      <w:pPr>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t>VAE, équivalence, évaluation… de quoi s’agit-il ?</w:t>
      </w:r>
    </w:p>
    <w:p w14:paraId="687E7F3E" w14:textId="27A30CF7" w:rsidR="00434476" w:rsidRDefault="0042645A" w:rsidP="00434476">
      <w:pPr>
        <w:ind w:left="709" w:right="300"/>
        <w:rPr>
          <w:sz w:val="22"/>
          <w:szCs w:val="22"/>
          <w:lang w:eastAsia="en-US"/>
        </w:rPr>
      </w:pPr>
      <w:r>
        <w:rPr>
          <w:b/>
          <w:sz w:val="22"/>
          <w:szCs w:val="22"/>
          <w:lang w:eastAsia="en-US"/>
        </w:rPr>
        <w:t>Qu’est-ce que la</w:t>
      </w:r>
      <w:r w:rsidRPr="0042645A">
        <w:rPr>
          <w:b/>
          <w:sz w:val="22"/>
          <w:szCs w:val="22"/>
          <w:lang w:eastAsia="en-US"/>
        </w:rPr>
        <w:t xml:space="preserve"> validation des acquis de l’expérience (VAE)</w:t>
      </w:r>
      <w:r>
        <w:rPr>
          <w:b/>
          <w:sz w:val="22"/>
          <w:szCs w:val="22"/>
          <w:lang w:eastAsia="en-US"/>
        </w:rPr>
        <w:t> ?</w:t>
      </w:r>
      <w:r w:rsidRPr="0042645A">
        <w:rPr>
          <w:sz w:val="22"/>
          <w:szCs w:val="22"/>
          <w:lang w:eastAsia="en-US"/>
        </w:rPr>
        <w:tab/>
      </w:r>
      <w:r w:rsidRPr="0042645A">
        <w:rPr>
          <w:sz w:val="22"/>
          <w:szCs w:val="22"/>
          <w:lang w:eastAsia="en-US"/>
        </w:rPr>
        <w:br/>
      </w:r>
      <w:r>
        <w:rPr>
          <w:sz w:val="22"/>
          <w:szCs w:val="22"/>
          <w:lang w:eastAsia="en-US"/>
        </w:rPr>
        <w:t>Dans une démarche de VAE, la</w:t>
      </w:r>
      <w:r w:rsidRPr="0042645A">
        <w:rPr>
          <w:sz w:val="22"/>
          <w:szCs w:val="22"/>
          <w:lang w:eastAsia="en-US"/>
        </w:rPr>
        <w:t xml:space="preserve"> </w:t>
      </w:r>
      <w:r>
        <w:rPr>
          <w:sz w:val="22"/>
          <w:szCs w:val="22"/>
          <w:lang w:eastAsia="en-US"/>
        </w:rPr>
        <w:t>commission analyse</w:t>
      </w:r>
      <w:r w:rsidR="00190E69">
        <w:rPr>
          <w:sz w:val="22"/>
          <w:szCs w:val="22"/>
          <w:lang w:eastAsia="en-US"/>
        </w:rPr>
        <w:t xml:space="preserve"> </w:t>
      </w:r>
      <w:r>
        <w:rPr>
          <w:sz w:val="22"/>
          <w:szCs w:val="22"/>
          <w:lang w:eastAsia="en-US"/>
        </w:rPr>
        <w:t>l’expérience professionnelle du candidat</w:t>
      </w:r>
      <w:r w:rsidR="007121D2">
        <w:rPr>
          <w:sz w:val="22"/>
          <w:szCs w:val="22"/>
          <w:lang w:eastAsia="en-US"/>
        </w:rPr>
        <w:t xml:space="preserve"> et peut considérer que cette pratique est équivalente à une formation.</w:t>
      </w:r>
      <w:r w:rsidR="0087286F">
        <w:rPr>
          <w:sz w:val="22"/>
          <w:szCs w:val="22"/>
          <w:lang w:eastAsia="en-US"/>
        </w:rPr>
        <w:t xml:space="preserve"> Bien entendu, si le candidat a</w:t>
      </w:r>
      <w:r w:rsidR="00556EC5">
        <w:rPr>
          <w:sz w:val="22"/>
          <w:szCs w:val="22"/>
          <w:lang w:eastAsia="en-US"/>
        </w:rPr>
        <w:t>,</w:t>
      </w:r>
      <w:r w:rsidR="0087286F">
        <w:rPr>
          <w:sz w:val="22"/>
          <w:szCs w:val="22"/>
          <w:lang w:eastAsia="en-US"/>
        </w:rPr>
        <w:t xml:space="preserve"> par ailleurs</w:t>
      </w:r>
      <w:r w:rsidR="00556EC5">
        <w:rPr>
          <w:sz w:val="22"/>
          <w:szCs w:val="22"/>
          <w:lang w:eastAsia="en-US"/>
        </w:rPr>
        <w:t>,</w:t>
      </w:r>
      <w:r w:rsidR="0087286F">
        <w:rPr>
          <w:sz w:val="22"/>
          <w:szCs w:val="22"/>
          <w:lang w:eastAsia="en-US"/>
        </w:rPr>
        <w:t xml:space="preserve"> suivi des formations, cela joue en sa faveur et la commission en tient compte.</w:t>
      </w:r>
      <w:r w:rsidR="00434476">
        <w:rPr>
          <w:sz w:val="22"/>
          <w:szCs w:val="22"/>
          <w:lang w:eastAsia="en-US"/>
        </w:rPr>
        <w:tab/>
      </w:r>
      <w:r w:rsidR="00434476">
        <w:rPr>
          <w:sz w:val="22"/>
          <w:szCs w:val="22"/>
          <w:lang w:eastAsia="en-US"/>
        </w:rPr>
        <w:br/>
        <w:t>La commission peut délivrer une VAE directe, ou l’assortir de conditions, telles des formations complémentaires. Elle peut également demander au candidat de passer une évaluation externe.</w:t>
      </w:r>
    </w:p>
    <w:p w14:paraId="7DFE4E97" w14:textId="043864CA" w:rsidR="00AC17BB" w:rsidRDefault="00556EC5" w:rsidP="00AC17BB">
      <w:pPr>
        <w:ind w:left="709" w:right="300"/>
        <w:rPr>
          <w:sz w:val="22"/>
          <w:szCs w:val="22"/>
          <w:lang w:eastAsia="en-US"/>
        </w:rPr>
      </w:pPr>
      <w:r>
        <w:rPr>
          <w:b/>
          <w:sz w:val="22"/>
          <w:szCs w:val="22"/>
          <w:lang w:eastAsia="en-US"/>
        </w:rPr>
        <w:t>Qu’est-ce qu’une équivalence entre formations ?</w:t>
      </w:r>
      <w:r>
        <w:rPr>
          <w:b/>
          <w:sz w:val="22"/>
          <w:szCs w:val="22"/>
          <w:lang w:eastAsia="en-US"/>
        </w:rPr>
        <w:tab/>
      </w:r>
      <w:r w:rsidRPr="00556EC5">
        <w:rPr>
          <w:sz w:val="22"/>
          <w:szCs w:val="22"/>
          <w:lang w:eastAsia="en-US"/>
        </w:rPr>
        <w:br/>
      </w:r>
      <w:r>
        <w:rPr>
          <w:sz w:val="22"/>
          <w:szCs w:val="22"/>
          <w:lang w:eastAsia="en-US"/>
        </w:rPr>
        <w:t>Pour se prononcer sur une équivalence, la commission compare le parcours de formation suivi par le candidat, avec celui pratiqué par les écoles</w:t>
      </w:r>
      <w:r w:rsidRPr="00A468AB">
        <w:rPr>
          <w:sz w:val="22"/>
          <w:szCs w:val="22"/>
          <w:lang w:eastAsia="en-US"/>
        </w:rPr>
        <w:t xml:space="preserve"> </w:t>
      </w:r>
      <w:r w:rsidRPr="00A468AB">
        <w:rPr>
          <w:bCs/>
          <w:sz w:val="22"/>
          <w:szCs w:val="22"/>
          <w:lang w:eastAsia="en-US"/>
        </w:rPr>
        <w:t>agréé</w:t>
      </w:r>
      <w:r w:rsidR="00A76786" w:rsidRPr="00A468AB">
        <w:rPr>
          <w:bCs/>
          <w:sz w:val="22"/>
          <w:szCs w:val="22"/>
          <w:lang w:eastAsia="en-US"/>
        </w:rPr>
        <w:t>e</w:t>
      </w:r>
      <w:r w:rsidRPr="00A468AB">
        <w:rPr>
          <w:bCs/>
          <w:sz w:val="22"/>
          <w:szCs w:val="22"/>
          <w:lang w:eastAsia="en-US"/>
        </w:rPr>
        <w:t>s</w:t>
      </w:r>
      <w:r w:rsidRPr="00A468AB">
        <w:rPr>
          <w:sz w:val="22"/>
          <w:szCs w:val="22"/>
          <w:lang w:eastAsia="en-US"/>
        </w:rPr>
        <w:t xml:space="preserve"> </w:t>
      </w:r>
      <w:r>
        <w:rPr>
          <w:sz w:val="22"/>
          <w:szCs w:val="22"/>
          <w:lang w:eastAsia="en-US"/>
        </w:rPr>
        <w:t>par la FFMBE</w:t>
      </w:r>
      <w:r w:rsidRPr="00556EC5">
        <w:rPr>
          <w:sz w:val="22"/>
          <w:szCs w:val="22"/>
          <w:lang w:eastAsia="en-US"/>
        </w:rPr>
        <w:t>.</w:t>
      </w:r>
      <w:r>
        <w:rPr>
          <w:sz w:val="22"/>
          <w:szCs w:val="22"/>
          <w:lang w:eastAsia="en-US"/>
        </w:rPr>
        <w:t xml:space="preserve"> La comparaison porte sur les </w:t>
      </w:r>
      <w:r>
        <w:rPr>
          <w:sz w:val="22"/>
          <w:szCs w:val="22"/>
          <w:lang w:eastAsia="en-US"/>
        </w:rPr>
        <w:lastRenderedPageBreak/>
        <w:t xml:space="preserve">volumes (200 heures ou plus) et sur la nature des apprentissages. La commission </w:t>
      </w:r>
      <w:r w:rsidRPr="00A468AB">
        <w:rPr>
          <w:sz w:val="22"/>
          <w:szCs w:val="22"/>
          <w:lang w:eastAsia="en-US"/>
        </w:rPr>
        <w:t xml:space="preserve">se </w:t>
      </w:r>
      <w:r w:rsidR="00A76786" w:rsidRPr="00A468AB">
        <w:rPr>
          <w:bCs/>
          <w:sz w:val="22"/>
          <w:szCs w:val="22"/>
          <w:lang w:eastAsia="en-US"/>
        </w:rPr>
        <w:t>réfère</w:t>
      </w:r>
      <w:r w:rsidRPr="00A468AB">
        <w:rPr>
          <w:sz w:val="22"/>
          <w:szCs w:val="22"/>
          <w:lang w:eastAsia="en-US"/>
        </w:rPr>
        <w:t xml:space="preserve"> </w:t>
      </w:r>
      <w:r>
        <w:rPr>
          <w:sz w:val="22"/>
          <w:szCs w:val="22"/>
          <w:lang w:eastAsia="en-US"/>
        </w:rPr>
        <w:t>également au référentiel métier de masseur·se, praticien·ne en massages bien-être, établi par la Fédération. La comparaison peut porter sur un cycle entier de formation et conduire à une équivalence directe. Par exemple, une équivalence avec un cycle suivi à l’étranger, ou une équivalence avec un cycle suivi dans une école qui n’est pas agréée FFMBE. La comparaison peut également porter sur une partie d’un cycle de formation de sorte, par exemple, à savoir si un candidat peut intégrer une école agréée en ne suivant qu’une partie des formations.</w:t>
      </w:r>
      <w:r>
        <w:rPr>
          <w:sz w:val="22"/>
          <w:szCs w:val="22"/>
          <w:lang w:eastAsia="en-US"/>
        </w:rPr>
        <w:tab/>
      </w:r>
      <w:r>
        <w:rPr>
          <w:sz w:val="22"/>
          <w:szCs w:val="22"/>
          <w:lang w:eastAsia="en-US"/>
        </w:rPr>
        <w:br/>
      </w:r>
      <w:r w:rsidR="00AC17BB">
        <w:rPr>
          <w:sz w:val="22"/>
          <w:szCs w:val="22"/>
          <w:lang w:eastAsia="en-US"/>
        </w:rPr>
        <w:t>La commission peut délivrer une équivalence directe, ou l’assortir de conditions, telles des formations complémentaires. Elle peut également demander au candidat de passer une évaluation externe.</w:t>
      </w:r>
    </w:p>
    <w:p w14:paraId="0FB50CE7" w14:textId="6BB9A46F" w:rsidR="00AC17BB" w:rsidRDefault="00AC17BB" w:rsidP="00AC17BB">
      <w:pPr>
        <w:ind w:left="709" w:right="300"/>
        <w:rPr>
          <w:sz w:val="22"/>
          <w:szCs w:val="22"/>
          <w:lang w:eastAsia="en-US"/>
        </w:rPr>
      </w:pPr>
      <w:r w:rsidRPr="00AC17BB">
        <w:rPr>
          <w:b/>
          <w:bCs/>
          <w:sz w:val="22"/>
          <w:szCs w:val="22"/>
          <w:lang w:eastAsia="en-US"/>
        </w:rPr>
        <w:t>Qu’est-ce qu’une évaluation externe ?</w:t>
      </w:r>
      <w:r w:rsidRPr="00AC17BB">
        <w:rPr>
          <w:b/>
          <w:bCs/>
          <w:sz w:val="22"/>
          <w:szCs w:val="22"/>
          <w:lang w:eastAsia="en-US"/>
        </w:rPr>
        <w:tab/>
      </w:r>
      <w:r w:rsidRPr="00AC17BB">
        <w:rPr>
          <w:b/>
          <w:bCs/>
          <w:sz w:val="22"/>
          <w:szCs w:val="22"/>
          <w:lang w:eastAsia="en-US"/>
        </w:rPr>
        <w:br/>
      </w:r>
      <w:r w:rsidRPr="00AC17BB">
        <w:rPr>
          <w:sz w:val="22"/>
          <w:szCs w:val="22"/>
          <w:lang w:eastAsia="en-US"/>
        </w:rPr>
        <w:t>L’évaluation externe consiste à placer le candidat en situati</w:t>
      </w:r>
      <w:r>
        <w:rPr>
          <w:sz w:val="22"/>
          <w:szCs w:val="22"/>
          <w:lang w:eastAsia="en-US"/>
        </w:rPr>
        <w:t xml:space="preserve">on de réaliser une séance de massage, et </w:t>
      </w:r>
      <w:r w:rsidR="00115486" w:rsidRPr="007D6A8D">
        <w:rPr>
          <w:bCs/>
          <w:sz w:val="22"/>
          <w:szCs w:val="22"/>
          <w:lang w:eastAsia="en-US"/>
        </w:rPr>
        <w:t>à</w:t>
      </w:r>
      <w:r w:rsidRPr="007D6A8D">
        <w:rPr>
          <w:sz w:val="22"/>
          <w:szCs w:val="22"/>
          <w:lang w:eastAsia="en-US"/>
        </w:rPr>
        <w:t xml:space="preserve"> </w:t>
      </w:r>
      <w:r>
        <w:rPr>
          <w:sz w:val="22"/>
          <w:szCs w:val="22"/>
          <w:lang w:eastAsia="en-US"/>
        </w:rPr>
        <w:t>évaluer sa prestation. Le jury est composé de deux examinateurs, professionnels agréés FFMBE, et d’un modèle, qui reçoit le massage. Le candidat choisi</w:t>
      </w:r>
      <w:r w:rsidR="00945514">
        <w:rPr>
          <w:sz w:val="22"/>
          <w:szCs w:val="22"/>
          <w:lang w:eastAsia="en-US"/>
        </w:rPr>
        <w:t>t</w:t>
      </w:r>
      <w:r>
        <w:rPr>
          <w:sz w:val="22"/>
          <w:szCs w:val="22"/>
          <w:lang w:eastAsia="en-US"/>
        </w:rPr>
        <w:t xml:space="preserve"> librement une technique de massage conforme à son expérience.</w:t>
      </w:r>
      <w:r>
        <w:rPr>
          <w:sz w:val="22"/>
          <w:szCs w:val="22"/>
          <w:lang w:eastAsia="en-US"/>
        </w:rPr>
        <w:tab/>
      </w:r>
      <w:r>
        <w:rPr>
          <w:sz w:val="22"/>
          <w:szCs w:val="22"/>
          <w:lang w:eastAsia="en-US"/>
        </w:rPr>
        <w:br/>
        <w:t>La commission nationale des équivalences décide, lors de l’examen du dossier du candidat, s’il est nécessaire, ou pas, que celui-ci passe une évaluation externe. Le cas échéant, la commission peut adapter les modalités de l’évaluation externe afin de vérifier plus précisément un domaine de compétences.</w:t>
      </w:r>
    </w:p>
    <w:p w14:paraId="606255FB" w14:textId="37895DDE" w:rsidR="00112588" w:rsidRDefault="00112588" w:rsidP="00AC17BB">
      <w:pPr>
        <w:ind w:left="709" w:right="300"/>
        <w:rPr>
          <w:sz w:val="22"/>
          <w:szCs w:val="22"/>
          <w:lang w:eastAsia="en-US"/>
        </w:rPr>
      </w:pPr>
    </w:p>
    <w:p w14:paraId="2224EFE7" w14:textId="0C72AE0B" w:rsidR="00112588" w:rsidRDefault="00112588" w:rsidP="00112588">
      <w:pPr>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t>Puis-je contester la décision de la commission ?</w:t>
      </w:r>
    </w:p>
    <w:p w14:paraId="2BE2E5C4" w14:textId="3A085A72" w:rsidR="00112588" w:rsidRDefault="00BE454E" w:rsidP="00AC17BB">
      <w:pPr>
        <w:ind w:left="709" w:right="300"/>
        <w:rPr>
          <w:sz w:val="22"/>
          <w:szCs w:val="22"/>
          <w:lang w:eastAsia="en-US"/>
        </w:rPr>
      </w:pPr>
      <w:r>
        <w:rPr>
          <w:sz w:val="22"/>
          <w:szCs w:val="22"/>
          <w:lang w:eastAsia="en-US"/>
        </w:rPr>
        <w:t>La commission est tenue de motiver ses avis. Les candidats peuvent faire appel de l’avis de la commission. L’appel est soumis au Conseil d’administration de la FFMBE. La décision du CA statuant en appel est définitive et n’a pas à être motivée.</w:t>
      </w:r>
    </w:p>
    <w:p w14:paraId="0D633D44" w14:textId="77777777" w:rsidR="00112588" w:rsidRPr="00AC17BB" w:rsidRDefault="00112588" w:rsidP="00AC17BB">
      <w:pPr>
        <w:ind w:left="709" w:right="300"/>
        <w:rPr>
          <w:sz w:val="22"/>
          <w:szCs w:val="22"/>
          <w:lang w:eastAsia="en-US"/>
        </w:rPr>
      </w:pPr>
    </w:p>
    <w:p w14:paraId="223C9F5D" w14:textId="77777777" w:rsidR="002943F1" w:rsidRDefault="002943F1" w:rsidP="002943F1">
      <w:pPr>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t>Constitution de votre dossier</w:t>
      </w:r>
    </w:p>
    <w:p w14:paraId="2781D1EA" w14:textId="42DA1151" w:rsidR="002943F1" w:rsidRDefault="002943F1" w:rsidP="009B5809">
      <w:pPr>
        <w:widowControl w:val="0"/>
        <w:tabs>
          <w:tab w:val="left" w:pos="851"/>
        </w:tabs>
        <w:autoSpaceDE w:val="0"/>
        <w:autoSpaceDN w:val="0"/>
        <w:spacing w:after="0" w:line="240" w:lineRule="auto"/>
        <w:ind w:left="709" w:right="210"/>
        <w:jc w:val="left"/>
        <w:rPr>
          <w:i/>
          <w:iCs/>
          <w:sz w:val="22"/>
          <w:szCs w:val="22"/>
          <w:lang w:eastAsia="en-US"/>
        </w:rPr>
      </w:pPr>
      <w:r>
        <w:rPr>
          <w:i/>
          <w:iCs/>
          <w:sz w:val="22"/>
          <w:szCs w:val="22"/>
          <w:lang w:eastAsia="en-US"/>
        </w:rPr>
        <w:t>Complétez le formulaire qui suit et produisez les pièces indiquées ci-après.</w:t>
      </w:r>
    </w:p>
    <w:p w14:paraId="210EF3B2" w14:textId="12C80A4B" w:rsidR="00F10077" w:rsidRPr="00AD616E" w:rsidRDefault="00E27C09" w:rsidP="009B5809">
      <w:pPr>
        <w:widowControl w:val="0"/>
        <w:tabs>
          <w:tab w:val="left" w:pos="851"/>
        </w:tabs>
        <w:autoSpaceDE w:val="0"/>
        <w:autoSpaceDN w:val="0"/>
        <w:spacing w:after="0" w:line="240" w:lineRule="auto"/>
        <w:ind w:left="709" w:right="210"/>
        <w:jc w:val="left"/>
        <w:rPr>
          <w:i/>
          <w:iCs/>
          <w:sz w:val="22"/>
          <w:szCs w:val="22"/>
          <w:lang w:eastAsia="en-US"/>
        </w:rPr>
      </w:pPr>
      <w:r w:rsidRPr="00AD616E">
        <w:rPr>
          <w:i/>
          <w:iCs/>
          <w:sz w:val="22"/>
          <w:szCs w:val="22"/>
          <w:lang w:eastAsia="en-US"/>
        </w:rPr>
        <w:t>E</w:t>
      </w:r>
      <w:r w:rsidR="00FB2C21" w:rsidRPr="00AD616E">
        <w:rPr>
          <w:i/>
          <w:iCs/>
          <w:sz w:val="22"/>
          <w:szCs w:val="22"/>
          <w:lang w:eastAsia="en-US"/>
        </w:rPr>
        <w:t>n fonction de votre situation, des pièces complémentaires</w:t>
      </w:r>
      <w:r w:rsidR="002943F1">
        <w:rPr>
          <w:i/>
          <w:iCs/>
          <w:sz w:val="22"/>
          <w:szCs w:val="22"/>
          <w:lang w:eastAsia="en-US"/>
        </w:rPr>
        <w:t xml:space="preserve"> pourront vous être demandées.</w:t>
      </w:r>
    </w:p>
    <w:p w14:paraId="3D9D7034" w14:textId="6905ED0C" w:rsidR="000F767A" w:rsidRDefault="000F767A" w:rsidP="009B5809">
      <w:pPr>
        <w:widowControl w:val="0"/>
        <w:tabs>
          <w:tab w:val="left" w:pos="851"/>
        </w:tabs>
        <w:autoSpaceDE w:val="0"/>
        <w:autoSpaceDN w:val="0"/>
        <w:spacing w:after="0" w:line="240" w:lineRule="auto"/>
        <w:ind w:left="709" w:right="210"/>
        <w:jc w:val="left"/>
        <w:rPr>
          <w:b/>
          <w:bCs/>
          <w:sz w:val="24"/>
          <w:szCs w:val="24"/>
          <w:lang w:eastAsia="en-US"/>
        </w:rPr>
      </w:pPr>
    </w:p>
    <w:p w14:paraId="2363C6EB" w14:textId="1F3F992B" w:rsidR="00165F1B" w:rsidRDefault="00165F1B" w:rsidP="009B5809">
      <w:pPr>
        <w:widowControl w:val="0"/>
        <w:tabs>
          <w:tab w:val="left" w:pos="851"/>
        </w:tabs>
        <w:autoSpaceDE w:val="0"/>
        <w:autoSpaceDN w:val="0"/>
        <w:spacing w:after="0" w:line="240" w:lineRule="auto"/>
        <w:ind w:left="709" w:right="210"/>
        <w:jc w:val="left"/>
        <w:rPr>
          <w:b/>
          <w:bCs/>
          <w:sz w:val="24"/>
          <w:szCs w:val="24"/>
          <w:lang w:eastAsia="en-US"/>
        </w:rPr>
      </w:pPr>
    </w:p>
    <w:p w14:paraId="65E3C9C1" w14:textId="617F7A72" w:rsidR="002943F1" w:rsidRDefault="002943F1" w:rsidP="009B5809">
      <w:pPr>
        <w:widowControl w:val="0"/>
        <w:tabs>
          <w:tab w:val="left" w:pos="851"/>
        </w:tabs>
        <w:autoSpaceDE w:val="0"/>
        <w:autoSpaceDN w:val="0"/>
        <w:spacing w:after="0" w:line="240" w:lineRule="auto"/>
        <w:ind w:left="709" w:right="210"/>
        <w:jc w:val="left"/>
        <w:rPr>
          <w:b/>
          <w:bCs/>
          <w:sz w:val="24"/>
          <w:szCs w:val="24"/>
          <w:lang w:eastAsia="en-US"/>
        </w:rPr>
      </w:pPr>
      <w:r>
        <w:rPr>
          <w:b/>
          <w:bCs/>
          <w:sz w:val="24"/>
          <w:szCs w:val="24"/>
          <w:lang w:eastAsia="en-US"/>
        </w:rPr>
        <w:t>Vous souhaitez que votre expérience professionnelle soit reconnue au titre de la VAE</w:t>
      </w:r>
    </w:p>
    <w:p w14:paraId="69943C78" w14:textId="77777777" w:rsidR="00112588" w:rsidRPr="00E52BC0" w:rsidRDefault="002943F1"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D</w:t>
      </w:r>
      <w:r w:rsidRPr="002943F1">
        <w:rPr>
          <w:rFonts w:ascii="Calibri" w:hAnsi="Calibri" w:cs="Calibri"/>
          <w:sz w:val="22"/>
          <w:szCs w:val="22"/>
        </w:rPr>
        <w:t>ocuments justifiant de 3 années d’expérience professionnelle dans le domaine du massage bien-être</w:t>
      </w:r>
      <w:r w:rsidRPr="00112588">
        <w:rPr>
          <w:rFonts w:ascii="Calibri" w:hAnsi="Calibri" w:cs="Calibri"/>
          <w:sz w:val="22"/>
          <w:szCs w:val="22"/>
        </w:rPr>
        <w:t>.</w:t>
      </w:r>
    </w:p>
    <w:p w14:paraId="38A5E7EF" w14:textId="77777777" w:rsidR="00112588" w:rsidRPr="00E52BC0" w:rsidRDefault="002943F1"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Attestations de formation.</w:t>
      </w:r>
    </w:p>
    <w:p w14:paraId="7083EA34" w14:textId="77777777" w:rsidR="00112588" w:rsidRPr="00E52BC0" w:rsidRDefault="002943F1"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 xml:space="preserve">Extrait de casier judiciaire </w:t>
      </w:r>
    </w:p>
    <w:p w14:paraId="177ED757" w14:textId="182AB1C7" w:rsidR="00A468AB" w:rsidRPr="00A468AB" w:rsidRDefault="00A468AB" w:rsidP="00A468AB">
      <w:pPr>
        <w:pStyle w:val="Paragraphedeliste"/>
        <w:numPr>
          <w:ilvl w:val="0"/>
          <w:numId w:val="3"/>
        </w:numPr>
        <w:ind w:right="301"/>
        <w:rPr>
          <w:sz w:val="22"/>
          <w:szCs w:val="22"/>
          <w:lang w:eastAsia="en-US"/>
        </w:rPr>
      </w:pPr>
      <w:r>
        <w:rPr>
          <w:rFonts w:ascii="Calibri" w:hAnsi="Calibri" w:cs="Calibri"/>
          <w:sz w:val="22"/>
          <w:szCs w:val="22"/>
        </w:rPr>
        <w:t>J</w:t>
      </w:r>
      <w:r w:rsidRPr="00A468AB">
        <w:rPr>
          <w:rFonts w:ascii="Calibri" w:hAnsi="Calibri" w:cs="Calibri"/>
          <w:sz w:val="22"/>
          <w:szCs w:val="22"/>
        </w:rPr>
        <w:t>ustificatif d’installation professionnelle (extrait INSEE, extrait kbis,…)</w:t>
      </w:r>
    </w:p>
    <w:p w14:paraId="38180F63" w14:textId="7817F141" w:rsidR="00112588" w:rsidRPr="00E52BC0" w:rsidRDefault="002943F1" w:rsidP="00A468AB">
      <w:pPr>
        <w:pStyle w:val="Paragraphedeliste"/>
        <w:numPr>
          <w:ilvl w:val="0"/>
          <w:numId w:val="3"/>
        </w:numPr>
        <w:ind w:right="301"/>
        <w:rPr>
          <w:sz w:val="22"/>
          <w:szCs w:val="22"/>
          <w:lang w:eastAsia="en-US"/>
        </w:rPr>
      </w:pPr>
      <w:r w:rsidRPr="00112588">
        <w:rPr>
          <w:rFonts w:ascii="Calibri" w:hAnsi="Calibri" w:cs="Calibri"/>
          <w:sz w:val="22"/>
          <w:szCs w:val="22"/>
        </w:rPr>
        <w:t>Documents de présentation commerciale : brochures, carte de visite, …</w:t>
      </w:r>
    </w:p>
    <w:p w14:paraId="39C3FA90" w14:textId="77777777" w:rsidR="00112588" w:rsidRPr="00112588" w:rsidRDefault="002943F1"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 xml:space="preserve">Une lettre motivant la demande </w:t>
      </w:r>
    </w:p>
    <w:p w14:paraId="2EBEBF9B" w14:textId="6041075A" w:rsidR="002943F1" w:rsidRPr="00112588" w:rsidRDefault="002943F1"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Un CV ou tout autre document présentant l’historique de formation et le cursus professionnel.</w:t>
      </w:r>
    </w:p>
    <w:p w14:paraId="532992A7" w14:textId="73A99B11" w:rsidR="002943F1" w:rsidRDefault="002943F1" w:rsidP="009B5809">
      <w:pPr>
        <w:widowControl w:val="0"/>
        <w:tabs>
          <w:tab w:val="left" w:pos="851"/>
        </w:tabs>
        <w:autoSpaceDE w:val="0"/>
        <w:autoSpaceDN w:val="0"/>
        <w:spacing w:after="0" w:line="240" w:lineRule="auto"/>
        <w:ind w:left="709" w:right="210"/>
        <w:jc w:val="left"/>
        <w:rPr>
          <w:b/>
          <w:bCs/>
          <w:sz w:val="24"/>
          <w:szCs w:val="24"/>
          <w:lang w:eastAsia="en-US"/>
        </w:rPr>
      </w:pPr>
    </w:p>
    <w:p w14:paraId="4CAEC98B" w14:textId="77777777" w:rsidR="00F80255" w:rsidRDefault="00F80255" w:rsidP="009B5809">
      <w:pPr>
        <w:widowControl w:val="0"/>
        <w:tabs>
          <w:tab w:val="left" w:pos="851"/>
        </w:tabs>
        <w:autoSpaceDE w:val="0"/>
        <w:autoSpaceDN w:val="0"/>
        <w:spacing w:after="0" w:line="240" w:lineRule="auto"/>
        <w:ind w:left="709" w:right="210"/>
        <w:jc w:val="left"/>
        <w:rPr>
          <w:b/>
          <w:bCs/>
          <w:sz w:val="24"/>
          <w:szCs w:val="24"/>
          <w:lang w:eastAsia="en-US"/>
        </w:rPr>
      </w:pPr>
    </w:p>
    <w:p w14:paraId="480CF00B" w14:textId="33C194F0" w:rsidR="00FB2C21" w:rsidRPr="00165F1B" w:rsidRDefault="000F767A" w:rsidP="009B5809">
      <w:pPr>
        <w:widowControl w:val="0"/>
        <w:tabs>
          <w:tab w:val="left" w:pos="851"/>
        </w:tabs>
        <w:autoSpaceDE w:val="0"/>
        <w:autoSpaceDN w:val="0"/>
        <w:spacing w:after="0" w:line="240" w:lineRule="auto"/>
        <w:ind w:left="709" w:right="210"/>
        <w:jc w:val="left"/>
        <w:rPr>
          <w:b/>
          <w:bCs/>
          <w:sz w:val="24"/>
          <w:szCs w:val="24"/>
          <w:lang w:eastAsia="en-US"/>
        </w:rPr>
      </w:pPr>
      <w:r w:rsidRPr="00165F1B">
        <w:rPr>
          <w:b/>
          <w:bCs/>
          <w:sz w:val="24"/>
          <w:szCs w:val="24"/>
          <w:lang w:eastAsia="en-US"/>
        </w:rPr>
        <w:t xml:space="preserve">Vous avez suivi une formation en </w:t>
      </w:r>
      <w:r w:rsidR="00FB2C21" w:rsidRPr="00165F1B">
        <w:rPr>
          <w:b/>
          <w:bCs/>
          <w:sz w:val="24"/>
          <w:szCs w:val="24"/>
          <w:lang w:eastAsia="en-US"/>
        </w:rPr>
        <w:t xml:space="preserve">massage bien-être </w:t>
      </w:r>
      <w:r w:rsidR="002943F1">
        <w:rPr>
          <w:b/>
          <w:bCs/>
          <w:sz w:val="24"/>
          <w:szCs w:val="24"/>
          <w:lang w:eastAsia="en-US"/>
        </w:rPr>
        <w:t xml:space="preserve">à l’étranger, ou en France, </w:t>
      </w:r>
      <w:r w:rsidRPr="00165F1B">
        <w:rPr>
          <w:b/>
          <w:bCs/>
          <w:sz w:val="24"/>
          <w:szCs w:val="24"/>
          <w:lang w:eastAsia="en-US"/>
        </w:rPr>
        <w:t>dans un organisme non agréé FFMBE</w:t>
      </w:r>
    </w:p>
    <w:p w14:paraId="46C80063" w14:textId="77777777" w:rsidR="00112588" w:rsidRPr="00112588" w:rsidRDefault="00F10077" w:rsidP="004C7862">
      <w:pPr>
        <w:pStyle w:val="Paragraphedeliste"/>
        <w:numPr>
          <w:ilvl w:val="0"/>
          <w:numId w:val="3"/>
        </w:numPr>
        <w:ind w:left="1066" w:right="301" w:hanging="357"/>
        <w:rPr>
          <w:sz w:val="22"/>
          <w:szCs w:val="22"/>
          <w:lang w:eastAsia="en-US"/>
        </w:rPr>
      </w:pPr>
      <w:bookmarkStart w:id="0" w:name="_Hlk67071568"/>
      <w:r w:rsidRPr="00112588">
        <w:rPr>
          <w:rFonts w:ascii="Calibri" w:hAnsi="Calibri" w:cs="Calibri"/>
          <w:sz w:val="22"/>
          <w:szCs w:val="22"/>
        </w:rPr>
        <w:t xml:space="preserve">Attestation (s) de formations en massages bien-être pour un minimum de </w:t>
      </w:r>
      <w:r w:rsidR="00C02D0A" w:rsidRPr="00112588">
        <w:rPr>
          <w:rFonts w:ascii="Calibri" w:hAnsi="Calibri" w:cs="Calibri"/>
          <w:sz w:val="22"/>
          <w:szCs w:val="22"/>
        </w:rPr>
        <w:t>2</w:t>
      </w:r>
      <w:r w:rsidRPr="00112588">
        <w:rPr>
          <w:rFonts w:ascii="Calibri" w:hAnsi="Calibri" w:cs="Calibri"/>
          <w:sz w:val="22"/>
          <w:szCs w:val="22"/>
        </w:rPr>
        <w:t>00 heures</w:t>
      </w:r>
      <w:r w:rsidR="002943F1" w:rsidRPr="00112588">
        <w:rPr>
          <w:rFonts w:ascii="Calibri" w:hAnsi="Calibri" w:cs="Calibri"/>
          <w:sz w:val="22"/>
          <w:szCs w:val="22"/>
        </w:rPr>
        <w:t>.</w:t>
      </w:r>
    </w:p>
    <w:p w14:paraId="5315EB3C" w14:textId="32D6B75A" w:rsidR="002943F1" w:rsidRPr="00112588" w:rsidRDefault="002943F1"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 xml:space="preserve">Documents justifiant </w:t>
      </w:r>
      <w:r w:rsidR="00E805D8">
        <w:rPr>
          <w:rFonts w:ascii="Calibri" w:hAnsi="Calibri" w:cs="Calibri"/>
          <w:sz w:val="22"/>
          <w:szCs w:val="22"/>
        </w:rPr>
        <w:t xml:space="preserve">d’une année d’expérience </w:t>
      </w:r>
      <w:r w:rsidRPr="00112588">
        <w:rPr>
          <w:rFonts w:ascii="Calibri" w:hAnsi="Calibri" w:cs="Calibri"/>
          <w:sz w:val="22"/>
          <w:szCs w:val="22"/>
        </w:rPr>
        <w:t>professionnelle dans le domaine du massage bien-être</w:t>
      </w:r>
      <w:r w:rsidR="00E805D8">
        <w:rPr>
          <w:rFonts w:ascii="Calibri" w:hAnsi="Calibri" w:cs="Calibri"/>
          <w:sz w:val="22"/>
          <w:szCs w:val="22"/>
        </w:rPr>
        <w:t xml:space="preserve"> </w:t>
      </w:r>
    </w:p>
    <w:p w14:paraId="137CBEB5" w14:textId="55481244" w:rsidR="006602B9" w:rsidRPr="00E27C09" w:rsidRDefault="006602B9" w:rsidP="004C7862">
      <w:pPr>
        <w:pStyle w:val="Paragraphedeliste"/>
        <w:numPr>
          <w:ilvl w:val="0"/>
          <w:numId w:val="4"/>
        </w:numPr>
        <w:autoSpaceDN w:val="0"/>
        <w:spacing w:after="0" w:line="240" w:lineRule="auto"/>
        <w:contextualSpacing w:val="0"/>
        <w:jc w:val="left"/>
        <w:rPr>
          <w:rFonts w:ascii="Calibri" w:hAnsi="Calibri" w:cs="Calibri"/>
          <w:sz w:val="22"/>
          <w:szCs w:val="22"/>
        </w:rPr>
      </w:pPr>
      <w:r w:rsidRPr="00E27C09">
        <w:rPr>
          <w:rFonts w:ascii="Calibri" w:eastAsia="Times New Roman" w:hAnsi="Calibri" w:cs="Calibri"/>
          <w:sz w:val="22"/>
          <w:szCs w:val="22"/>
        </w:rPr>
        <w:t xml:space="preserve">Extrait de casier judiciaire </w:t>
      </w:r>
    </w:p>
    <w:p w14:paraId="04F918C7" w14:textId="621B695D" w:rsidR="00112588" w:rsidRPr="00112588" w:rsidRDefault="00A468AB" w:rsidP="00A468AB">
      <w:pPr>
        <w:pStyle w:val="Standard"/>
        <w:numPr>
          <w:ilvl w:val="0"/>
          <w:numId w:val="4"/>
        </w:numPr>
        <w:spacing w:after="0" w:line="240" w:lineRule="auto"/>
        <w:jc w:val="left"/>
        <w:rPr>
          <w:rFonts w:ascii="Calibri" w:hAnsi="Calibri" w:cs="Calibri"/>
          <w:sz w:val="22"/>
          <w:szCs w:val="22"/>
        </w:rPr>
      </w:pPr>
      <w:r>
        <w:rPr>
          <w:rFonts w:ascii="Calibri" w:eastAsia="Times New Roman" w:hAnsi="Calibri" w:cs="Calibri"/>
          <w:sz w:val="22"/>
          <w:szCs w:val="22"/>
          <w:lang w:eastAsia="fr-FR" w:bidi="hi-IN"/>
        </w:rPr>
        <w:t>J</w:t>
      </w:r>
      <w:r w:rsidRPr="00A468AB">
        <w:rPr>
          <w:rFonts w:ascii="Calibri" w:eastAsia="Times New Roman" w:hAnsi="Calibri" w:cs="Calibri"/>
          <w:sz w:val="22"/>
          <w:szCs w:val="22"/>
          <w:lang w:eastAsia="fr-FR" w:bidi="hi-IN"/>
        </w:rPr>
        <w:t>ustificatif d’installation professionnelle (extrait INSEE, extrait kbis,…)</w:t>
      </w:r>
    </w:p>
    <w:p w14:paraId="614C75C0" w14:textId="77777777" w:rsidR="00112588" w:rsidRPr="00112588" w:rsidRDefault="00F10077" w:rsidP="004C7862">
      <w:pPr>
        <w:pStyle w:val="Standard"/>
        <w:numPr>
          <w:ilvl w:val="0"/>
          <w:numId w:val="4"/>
        </w:numPr>
        <w:spacing w:after="0" w:line="240" w:lineRule="auto"/>
        <w:jc w:val="left"/>
        <w:rPr>
          <w:rFonts w:ascii="Calibri" w:hAnsi="Calibri" w:cs="Calibri"/>
          <w:sz w:val="22"/>
          <w:szCs w:val="22"/>
        </w:rPr>
      </w:pPr>
      <w:r w:rsidRPr="00112588">
        <w:rPr>
          <w:rFonts w:ascii="Calibri" w:eastAsia="Times New Roman" w:hAnsi="Calibri" w:cs="Calibri"/>
          <w:sz w:val="22"/>
          <w:szCs w:val="22"/>
        </w:rPr>
        <w:t>Documents de présentation commerciale : brochures, carte de visite, …</w:t>
      </w:r>
    </w:p>
    <w:p w14:paraId="50799C48" w14:textId="77777777" w:rsidR="00112588" w:rsidRPr="00112588" w:rsidRDefault="000B5FAD" w:rsidP="004C7862">
      <w:pPr>
        <w:pStyle w:val="Standard"/>
        <w:numPr>
          <w:ilvl w:val="0"/>
          <w:numId w:val="4"/>
        </w:numPr>
        <w:spacing w:after="0" w:line="240" w:lineRule="auto"/>
        <w:jc w:val="left"/>
        <w:rPr>
          <w:rStyle w:val="Policepardfaut1"/>
          <w:rFonts w:ascii="Calibri" w:hAnsi="Calibri" w:cs="Calibri"/>
          <w:sz w:val="22"/>
          <w:szCs w:val="22"/>
        </w:rPr>
      </w:pPr>
      <w:r w:rsidRPr="00112588">
        <w:rPr>
          <w:rFonts w:ascii="Calibri" w:eastAsia="Times New Roman" w:hAnsi="Calibri" w:cs="Calibri"/>
          <w:sz w:val="22"/>
          <w:szCs w:val="22"/>
          <w:lang w:bidi="hi-IN"/>
        </w:rPr>
        <w:t>Une lettre motivant la demande</w:t>
      </w:r>
      <w:r w:rsidRPr="00112588">
        <w:rPr>
          <w:rStyle w:val="Policepardfaut1"/>
          <w:rFonts w:ascii="Arial" w:eastAsia="Wingdings" w:hAnsi="Arial" w:cs="Wingdings"/>
        </w:rPr>
        <w:t xml:space="preserve"> </w:t>
      </w:r>
    </w:p>
    <w:p w14:paraId="4381E817" w14:textId="0EB4FDCF" w:rsidR="009C2CEB" w:rsidRPr="00112588" w:rsidRDefault="000B5FAD" w:rsidP="004C7862">
      <w:pPr>
        <w:pStyle w:val="Standard"/>
        <w:numPr>
          <w:ilvl w:val="0"/>
          <w:numId w:val="4"/>
        </w:numPr>
        <w:spacing w:after="0" w:line="240" w:lineRule="auto"/>
        <w:jc w:val="left"/>
        <w:rPr>
          <w:rFonts w:ascii="Calibri" w:hAnsi="Calibri" w:cs="Calibri"/>
          <w:sz w:val="22"/>
          <w:szCs w:val="22"/>
        </w:rPr>
      </w:pPr>
      <w:r w:rsidRPr="00112588">
        <w:rPr>
          <w:rFonts w:ascii="Calibri" w:eastAsia="Times New Roman" w:hAnsi="Calibri" w:cs="Calibri"/>
          <w:sz w:val="22"/>
          <w:szCs w:val="22"/>
          <w:lang w:bidi="hi-IN"/>
        </w:rPr>
        <w:t>Un CV ou tout autre document présentant l’historique de formation et le cursus professionnel.</w:t>
      </w:r>
    </w:p>
    <w:bookmarkEnd w:id="0"/>
    <w:p w14:paraId="7BDA6020" w14:textId="3A47A83C" w:rsidR="000B5FAD" w:rsidRPr="009C2CEB" w:rsidRDefault="000B5FAD" w:rsidP="009C2CEB">
      <w:pPr>
        <w:autoSpaceDN w:val="0"/>
        <w:spacing w:after="0" w:line="240" w:lineRule="auto"/>
        <w:jc w:val="left"/>
        <w:rPr>
          <w:rFonts w:ascii="Arial" w:eastAsia="Wingdings" w:hAnsi="Arial" w:cs="Wingdings"/>
        </w:rPr>
      </w:pPr>
    </w:p>
    <w:p w14:paraId="748C8C28" w14:textId="6E151055" w:rsidR="000F767A" w:rsidRPr="000F767A" w:rsidRDefault="00165F1B" w:rsidP="009B5809">
      <w:pPr>
        <w:widowControl w:val="0"/>
        <w:tabs>
          <w:tab w:val="left" w:pos="851"/>
        </w:tabs>
        <w:autoSpaceDE w:val="0"/>
        <w:autoSpaceDN w:val="0"/>
        <w:spacing w:before="240" w:after="0" w:line="240" w:lineRule="auto"/>
        <w:ind w:left="709" w:right="210"/>
        <w:jc w:val="left"/>
        <w:rPr>
          <w:rStyle w:val="Rfrenceintense"/>
          <w:rFonts w:ascii="Calibri" w:eastAsia="SimSun" w:hAnsi="Calibri" w:cs="Calibri"/>
          <w:b w:val="0"/>
          <w:bCs w:val="0"/>
          <w:color w:val="2F5496" w:themeColor="accent1" w:themeShade="BF"/>
          <w:sz w:val="40"/>
          <w:szCs w:val="52"/>
        </w:rPr>
      </w:pPr>
      <w:r w:rsidRPr="000F767A">
        <w:rPr>
          <w:b/>
          <w:bCs/>
          <w:sz w:val="24"/>
          <w:szCs w:val="24"/>
        </w:rPr>
        <w:t>Vous</w:t>
      </w:r>
      <w:r w:rsidR="000F767A" w:rsidRPr="000F767A">
        <w:rPr>
          <w:b/>
          <w:bCs/>
          <w:sz w:val="24"/>
          <w:szCs w:val="24"/>
        </w:rPr>
        <w:t xml:space="preserve"> avez suivi une partie de votre formation dans une école agréée</w:t>
      </w:r>
      <w:r w:rsidR="002943F1">
        <w:rPr>
          <w:b/>
          <w:bCs/>
          <w:sz w:val="24"/>
          <w:szCs w:val="24"/>
        </w:rPr>
        <w:t>, ou non,</w:t>
      </w:r>
      <w:r w:rsidR="000F767A" w:rsidRPr="000F767A">
        <w:rPr>
          <w:b/>
          <w:bCs/>
          <w:sz w:val="24"/>
          <w:szCs w:val="24"/>
        </w:rPr>
        <w:t xml:space="preserve"> par la FFMBE et souhaitez que les modules suivis soient reconnus et repris par un nouvel organisme agréé FFMBE</w:t>
      </w:r>
    </w:p>
    <w:p w14:paraId="49FA9E74" w14:textId="77777777" w:rsidR="00112588" w:rsidRPr="00112588" w:rsidRDefault="000F767A"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attestation de formation des modules déjà validés</w:t>
      </w:r>
    </w:p>
    <w:p w14:paraId="225E9D35" w14:textId="77777777" w:rsidR="00112588" w:rsidRPr="00112588" w:rsidRDefault="000F767A" w:rsidP="004C7862">
      <w:pPr>
        <w:pStyle w:val="Paragraphedeliste"/>
        <w:numPr>
          <w:ilvl w:val="0"/>
          <w:numId w:val="3"/>
        </w:numPr>
        <w:ind w:left="1066" w:right="301" w:hanging="357"/>
        <w:rPr>
          <w:sz w:val="22"/>
          <w:szCs w:val="22"/>
          <w:lang w:eastAsia="en-US"/>
        </w:rPr>
      </w:pPr>
      <w:r w:rsidRPr="00112588">
        <w:rPr>
          <w:rFonts w:ascii="Calibri" w:eastAsia="Times New Roman" w:hAnsi="Calibri" w:cs="Calibri"/>
          <w:sz w:val="22"/>
          <w:szCs w:val="22"/>
        </w:rPr>
        <w:t xml:space="preserve">Extrait de casier judiciaire </w:t>
      </w:r>
    </w:p>
    <w:p w14:paraId="004A14FC" w14:textId="77777777" w:rsidR="00112588" w:rsidRPr="00112588" w:rsidRDefault="000F767A" w:rsidP="004C7862">
      <w:pPr>
        <w:pStyle w:val="Paragraphedeliste"/>
        <w:numPr>
          <w:ilvl w:val="0"/>
          <w:numId w:val="3"/>
        </w:numPr>
        <w:ind w:left="1066" w:right="301" w:hanging="357"/>
        <w:rPr>
          <w:rStyle w:val="Policepardfaut1"/>
          <w:sz w:val="22"/>
          <w:szCs w:val="22"/>
          <w:lang w:eastAsia="en-US"/>
        </w:rPr>
      </w:pPr>
      <w:r w:rsidRPr="00112588">
        <w:rPr>
          <w:rFonts w:ascii="Calibri" w:eastAsia="Times New Roman" w:hAnsi="Calibri" w:cs="Calibri"/>
          <w:sz w:val="22"/>
          <w:szCs w:val="22"/>
          <w:lang w:bidi="hi-IN"/>
        </w:rPr>
        <w:t>Une lettre de motivation, présentant le projet professionnel et expliquant les équivalences demandées</w:t>
      </w:r>
      <w:r w:rsidRPr="00112588">
        <w:rPr>
          <w:rStyle w:val="Policepardfaut1"/>
          <w:rFonts w:ascii="Arial" w:eastAsia="Wingdings" w:hAnsi="Arial" w:cs="Wingdings"/>
        </w:rPr>
        <w:t xml:space="preserve"> </w:t>
      </w:r>
    </w:p>
    <w:p w14:paraId="76F72ED9" w14:textId="1E56BAD4" w:rsidR="000F767A" w:rsidRPr="00112588" w:rsidRDefault="000F767A" w:rsidP="004C7862">
      <w:pPr>
        <w:pStyle w:val="Paragraphedeliste"/>
        <w:numPr>
          <w:ilvl w:val="0"/>
          <w:numId w:val="3"/>
        </w:numPr>
        <w:ind w:left="1066" w:right="301" w:hanging="357"/>
        <w:rPr>
          <w:rStyle w:val="Policepardfaut1"/>
          <w:sz w:val="22"/>
          <w:szCs w:val="22"/>
          <w:lang w:eastAsia="en-US"/>
        </w:rPr>
      </w:pPr>
      <w:r w:rsidRPr="00112588">
        <w:rPr>
          <w:rFonts w:ascii="Calibri" w:eastAsia="Times New Roman" w:hAnsi="Calibri" w:cs="Calibri"/>
          <w:kern w:val="3"/>
          <w:sz w:val="22"/>
          <w:szCs w:val="22"/>
          <w:lang w:bidi="hi-IN"/>
        </w:rPr>
        <w:t>Un CV ou tout autre document présentant l’historique de formation et le cursus professionnel.</w:t>
      </w:r>
    </w:p>
    <w:p w14:paraId="19D7B71A" w14:textId="32A98D56" w:rsidR="00F10077" w:rsidRDefault="00F10077" w:rsidP="009B5809">
      <w:pPr>
        <w:autoSpaceDN w:val="0"/>
        <w:spacing w:after="200" w:line="240" w:lineRule="auto"/>
        <w:ind w:left="709"/>
        <w:jc w:val="left"/>
        <w:rPr>
          <w:rStyle w:val="Policepardfaut1"/>
          <w:rFonts w:ascii="Arial" w:eastAsia="Wingdings" w:hAnsi="Arial" w:cs="Wingdings"/>
        </w:rPr>
      </w:pPr>
    </w:p>
    <w:p w14:paraId="685DA717" w14:textId="4C3AD1CB" w:rsidR="000F767A" w:rsidRPr="00BB6F99" w:rsidRDefault="004346B0" w:rsidP="009B5809">
      <w:pPr>
        <w:widowControl w:val="0"/>
        <w:tabs>
          <w:tab w:val="left" w:pos="851"/>
        </w:tabs>
        <w:autoSpaceDE w:val="0"/>
        <w:autoSpaceDN w:val="0"/>
        <w:spacing w:after="0" w:line="240" w:lineRule="auto"/>
        <w:ind w:left="709" w:right="210"/>
        <w:jc w:val="left"/>
        <w:rPr>
          <w:b/>
          <w:bCs/>
          <w:sz w:val="24"/>
          <w:szCs w:val="24"/>
          <w:lang w:eastAsia="en-US"/>
        </w:rPr>
      </w:pPr>
      <w:r>
        <w:rPr>
          <w:b/>
          <w:bCs/>
          <w:sz w:val="24"/>
          <w:szCs w:val="24"/>
          <w:lang w:eastAsia="en-US"/>
        </w:rPr>
        <w:t>Vous avez suivi un cursus</w:t>
      </w:r>
      <w:r w:rsidR="000F767A">
        <w:rPr>
          <w:b/>
          <w:bCs/>
          <w:sz w:val="24"/>
          <w:szCs w:val="24"/>
          <w:lang w:eastAsia="en-US"/>
        </w:rPr>
        <w:t xml:space="preserve"> hors massage bien-être</w:t>
      </w:r>
    </w:p>
    <w:p w14:paraId="18F29738" w14:textId="77777777" w:rsidR="00112588" w:rsidRPr="00112588" w:rsidRDefault="00DA1CB6" w:rsidP="004C7862">
      <w:pPr>
        <w:pStyle w:val="Paragraphedeliste"/>
        <w:numPr>
          <w:ilvl w:val="0"/>
          <w:numId w:val="3"/>
        </w:numPr>
        <w:ind w:left="1066" w:right="301" w:hanging="357"/>
        <w:rPr>
          <w:sz w:val="22"/>
          <w:szCs w:val="22"/>
          <w:lang w:eastAsia="en-US"/>
        </w:rPr>
      </w:pPr>
      <w:r w:rsidRPr="00112588">
        <w:rPr>
          <w:rFonts w:ascii="Calibri" w:hAnsi="Calibri" w:cs="Calibri"/>
          <w:sz w:val="22"/>
          <w:szCs w:val="22"/>
        </w:rPr>
        <w:t>C</w:t>
      </w:r>
      <w:r w:rsidR="006E3111" w:rsidRPr="00112588">
        <w:rPr>
          <w:rFonts w:ascii="Calibri" w:hAnsi="Calibri" w:cs="Calibri"/>
          <w:sz w:val="22"/>
          <w:szCs w:val="22"/>
        </w:rPr>
        <w:t>opie d</w:t>
      </w:r>
      <w:r w:rsidR="00F03A92" w:rsidRPr="00112588">
        <w:rPr>
          <w:rFonts w:ascii="Calibri" w:hAnsi="Calibri" w:cs="Calibri"/>
          <w:sz w:val="22"/>
          <w:szCs w:val="22"/>
        </w:rPr>
        <w:t xml:space="preserve">u ou des </w:t>
      </w:r>
      <w:r w:rsidR="006E3111" w:rsidRPr="00112588">
        <w:rPr>
          <w:rFonts w:ascii="Calibri" w:hAnsi="Calibri" w:cs="Calibri"/>
          <w:sz w:val="22"/>
          <w:szCs w:val="22"/>
        </w:rPr>
        <w:t>diplômes</w:t>
      </w:r>
      <w:r w:rsidR="000F767A" w:rsidRPr="00112588">
        <w:rPr>
          <w:rFonts w:ascii="Calibri" w:hAnsi="Calibri" w:cs="Calibri"/>
          <w:sz w:val="22"/>
          <w:szCs w:val="22"/>
        </w:rPr>
        <w:t xml:space="preserve"> ou Copie du ou des diplômes/titres traduits pour le cas des formations suivies à l’étranger</w:t>
      </w:r>
    </w:p>
    <w:p w14:paraId="2FCCA9AE" w14:textId="77777777" w:rsidR="00112588" w:rsidRPr="00112588" w:rsidRDefault="00DF5557" w:rsidP="004C7862">
      <w:pPr>
        <w:pStyle w:val="Paragraphedeliste"/>
        <w:numPr>
          <w:ilvl w:val="0"/>
          <w:numId w:val="3"/>
        </w:numPr>
        <w:ind w:left="1066" w:right="301" w:hanging="357"/>
        <w:rPr>
          <w:sz w:val="22"/>
          <w:szCs w:val="22"/>
          <w:lang w:eastAsia="en-US"/>
        </w:rPr>
      </w:pPr>
      <w:r w:rsidRPr="00112588">
        <w:rPr>
          <w:rFonts w:ascii="Calibri" w:eastAsia="Times New Roman" w:hAnsi="Calibri" w:cs="Calibri"/>
          <w:sz w:val="22"/>
          <w:szCs w:val="22"/>
        </w:rPr>
        <w:t xml:space="preserve">Extrait de casier judiciaire </w:t>
      </w:r>
    </w:p>
    <w:p w14:paraId="4EC2B260" w14:textId="77777777" w:rsidR="00112588" w:rsidRPr="00112588" w:rsidRDefault="00DF5557" w:rsidP="004C7862">
      <w:pPr>
        <w:pStyle w:val="Paragraphedeliste"/>
        <w:numPr>
          <w:ilvl w:val="0"/>
          <w:numId w:val="3"/>
        </w:numPr>
        <w:ind w:left="1066" w:right="301" w:hanging="357"/>
        <w:rPr>
          <w:rStyle w:val="Policepardfaut1"/>
          <w:sz w:val="22"/>
          <w:szCs w:val="22"/>
          <w:lang w:eastAsia="en-US"/>
        </w:rPr>
      </w:pPr>
      <w:r w:rsidRPr="00112588">
        <w:rPr>
          <w:rFonts w:ascii="Calibri" w:eastAsia="Times New Roman" w:hAnsi="Calibri" w:cs="Calibri"/>
          <w:sz w:val="22"/>
          <w:szCs w:val="22"/>
          <w:lang w:bidi="hi-IN"/>
        </w:rPr>
        <w:t xml:space="preserve">Une lettre </w:t>
      </w:r>
      <w:r w:rsidR="00410C11" w:rsidRPr="00112588">
        <w:rPr>
          <w:rFonts w:ascii="Calibri" w:eastAsia="Times New Roman" w:hAnsi="Calibri" w:cs="Calibri"/>
          <w:sz w:val="22"/>
          <w:szCs w:val="22"/>
          <w:lang w:bidi="hi-IN"/>
        </w:rPr>
        <w:t>de motivation, présentant le projet professionnel et expliquant les équivalences demandées</w:t>
      </w:r>
      <w:r w:rsidRPr="00112588">
        <w:rPr>
          <w:rStyle w:val="Policepardfaut1"/>
          <w:rFonts w:ascii="Arial" w:eastAsia="Wingdings" w:hAnsi="Arial" w:cs="Wingdings"/>
        </w:rPr>
        <w:t xml:space="preserve"> </w:t>
      </w:r>
    </w:p>
    <w:p w14:paraId="6BEB478D" w14:textId="75631DEC" w:rsidR="00DA1CB6" w:rsidRPr="00A447C1" w:rsidRDefault="00DA1CB6" w:rsidP="004C7862">
      <w:pPr>
        <w:pStyle w:val="Paragraphedeliste"/>
        <w:numPr>
          <w:ilvl w:val="0"/>
          <w:numId w:val="3"/>
        </w:numPr>
        <w:ind w:left="1066" w:right="301" w:hanging="357"/>
        <w:rPr>
          <w:sz w:val="22"/>
          <w:szCs w:val="22"/>
          <w:lang w:eastAsia="en-US"/>
        </w:rPr>
      </w:pPr>
      <w:r w:rsidRPr="00112588">
        <w:rPr>
          <w:rFonts w:ascii="Calibri" w:eastAsia="Times New Roman" w:hAnsi="Calibri" w:cs="Calibri"/>
          <w:kern w:val="3"/>
          <w:sz w:val="22"/>
          <w:szCs w:val="22"/>
          <w:lang w:bidi="hi-IN"/>
        </w:rPr>
        <w:t>Un CV ou tout autre document présentant l’historique de formation et le cursus professionnel.</w:t>
      </w:r>
    </w:p>
    <w:p w14:paraId="767FDC85" w14:textId="77777777" w:rsidR="00A447C1" w:rsidRPr="00A447C1" w:rsidRDefault="00A447C1" w:rsidP="00A447C1">
      <w:pPr>
        <w:ind w:right="301"/>
        <w:rPr>
          <w:rStyle w:val="Policepardfaut1"/>
          <w:sz w:val="22"/>
          <w:szCs w:val="22"/>
          <w:lang w:eastAsia="en-US"/>
        </w:rPr>
      </w:pPr>
    </w:p>
    <w:p w14:paraId="36ABC452" w14:textId="77777777" w:rsidR="006E35D8" w:rsidRDefault="006E35D8" w:rsidP="006E35D8">
      <w:pPr>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t>Quels frais de dossier pour saisir</w:t>
      </w:r>
      <w:r w:rsidR="000C5F14">
        <w:rPr>
          <w:rStyle w:val="Rfrenceintense"/>
          <w:rFonts w:ascii="Calibri" w:eastAsia="SimSun" w:hAnsi="Calibri" w:cs="Calibri"/>
          <w:color w:val="2F5496" w:themeColor="accent1" w:themeShade="BF"/>
          <w:sz w:val="28"/>
          <w:szCs w:val="40"/>
        </w:rPr>
        <w:t xml:space="preserve"> la commission nationale des equivalences</w:t>
      </w:r>
      <w:r>
        <w:rPr>
          <w:rStyle w:val="Rfrenceintense"/>
          <w:rFonts w:ascii="Calibri" w:eastAsia="SimSun" w:hAnsi="Calibri" w:cs="Calibri"/>
          <w:color w:val="2F5496" w:themeColor="accent1" w:themeShade="BF"/>
          <w:sz w:val="28"/>
          <w:szCs w:val="40"/>
        </w:rPr>
        <w:t> ?</w:t>
      </w:r>
    </w:p>
    <w:tbl>
      <w:tblPr>
        <w:tblStyle w:val="Grilledutableau"/>
        <w:tblW w:w="0" w:type="auto"/>
        <w:tblInd w:w="709" w:type="dxa"/>
        <w:tblLook w:val="04A0" w:firstRow="1" w:lastRow="0" w:firstColumn="1" w:lastColumn="0" w:noHBand="0" w:noVBand="1"/>
      </w:tblPr>
      <w:tblGrid>
        <w:gridCol w:w="3964"/>
        <w:gridCol w:w="5103"/>
      </w:tblGrid>
      <w:tr w:rsidR="006E35D8" w:rsidRPr="006E35D8" w14:paraId="7157555A" w14:textId="77777777" w:rsidTr="001717F2">
        <w:tc>
          <w:tcPr>
            <w:tcW w:w="3964" w:type="dxa"/>
            <w:tcMar>
              <w:top w:w="85" w:type="dxa"/>
              <w:left w:w="142" w:type="dxa"/>
              <w:bottom w:w="85" w:type="dxa"/>
              <w:right w:w="142" w:type="dxa"/>
            </w:tcMar>
          </w:tcPr>
          <w:p w14:paraId="2558594A" w14:textId="654057C2" w:rsidR="006E35D8" w:rsidRPr="006E35D8" w:rsidRDefault="006E35D8" w:rsidP="006E35D8">
            <w:pPr>
              <w:pStyle w:val="Corpsdetexte"/>
              <w:spacing w:after="0"/>
              <w:jc w:val="left"/>
              <w:rPr>
                <w:sz w:val="24"/>
                <w:szCs w:val="24"/>
                <w:lang w:eastAsia="en-US"/>
              </w:rPr>
            </w:pPr>
            <w:r w:rsidRPr="006E35D8">
              <w:rPr>
                <w:sz w:val="24"/>
                <w:szCs w:val="24"/>
                <w:lang w:eastAsia="en-US"/>
              </w:rPr>
              <w:t>Saisine de la commission nationale des équivalences</w:t>
            </w:r>
          </w:p>
        </w:tc>
        <w:tc>
          <w:tcPr>
            <w:tcW w:w="5103" w:type="dxa"/>
            <w:tcMar>
              <w:top w:w="85" w:type="dxa"/>
              <w:left w:w="142" w:type="dxa"/>
              <w:bottom w:w="85" w:type="dxa"/>
              <w:right w:w="142" w:type="dxa"/>
            </w:tcMar>
          </w:tcPr>
          <w:p w14:paraId="496636F6" w14:textId="18F56D72" w:rsidR="006E35D8" w:rsidRPr="006E35D8" w:rsidRDefault="006E35D8" w:rsidP="006E35D8">
            <w:pPr>
              <w:pStyle w:val="Corpsdetexte"/>
              <w:spacing w:after="0"/>
              <w:jc w:val="left"/>
              <w:rPr>
                <w:sz w:val="24"/>
                <w:szCs w:val="24"/>
                <w:lang w:eastAsia="en-US"/>
              </w:rPr>
            </w:pPr>
            <w:r w:rsidRPr="006E35D8">
              <w:rPr>
                <w:sz w:val="24"/>
                <w:szCs w:val="24"/>
                <w:lang w:eastAsia="en-US"/>
              </w:rPr>
              <w:t>50€</w:t>
            </w:r>
          </w:p>
        </w:tc>
      </w:tr>
      <w:tr w:rsidR="006E35D8" w:rsidRPr="006E35D8" w14:paraId="04BAEE0B" w14:textId="77777777" w:rsidTr="001717F2">
        <w:tc>
          <w:tcPr>
            <w:tcW w:w="3964" w:type="dxa"/>
            <w:tcMar>
              <w:top w:w="85" w:type="dxa"/>
              <w:left w:w="142" w:type="dxa"/>
              <w:bottom w:w="85" w:type="dxa"/>
              <w:right w:w="142" w:type="dxa"/>
            </w:tcMar>
          </w:tcPr>
          <w:p w14:paraId="3E7263AB" w14:textId="3C21A3FE" w:rsidR="006E35D8" w:rsidRPr="006E35D8" w:rsidRDefault="006E35D8" w:rsidP="006E35D8">
            <w:pPr>
              <w:pStyle w:val="Corpsdetexte"/>
              <w:spacing w:after="0"/>
              <w:jc w:val="left"/>
              <w:rPr>
                <w:sz w:val="24"/>
                <w:szCs w:val="24"/>
                <w:lang w:eastAsia="en-US"/>
              </w:rPr>
            </w:pPr>
            <w:r>
              <w:rPr>
                <w:sz w:val="24"/>
                <w:szCs w:val="24"/>
                <w:lang w:eastAsia="en-US"/>
              </w:rPr>
              <w:t>Appel de la décision de la commission</w:t>
            </w:r>
          </w:p>
        </w:tc>
        <w:tc>
          <w:tcPr>
            <w:tcW w:w="5103" w:type="dxa"/>
            <w:tcMar>
              <w:top w:w="85" w:type="dxa"/>
              <w:left w:w="142" w:type="dxa"/>
              <w:bottom w:w="85" w:type="dxa"/>
              <w:right w:w="142" w:type="dxa"/>
            </w:tcMar>
          </w:tcPr>
          <w:p w14:paraId="45666845" w14:textId="3AAAB0A7" w:rsidR="006E35D8" w:rsidRPr="006E35D8" w:rsidRDefault="006E35D8" w:rsidP="006E35D8">
            <w:pPr>
              <w:pStyle w:val="Corpsdetexte"/>
              <w:spacing w:after="0"/>
              <w:jc w:val="left"/>
              <w:rPr>
                <w:sz w:val="24"/>
                <w:szCs w:val="24"/>
                <w:lang w:eastAsia="en-US"/>
              </w:rPr>
            </w:pPr>
            <w:r>
              <w:rPr>
                <w:sz w:val="24"/>
                <w:szCs w:val="24"/>
                <w:lang w:eastAsia="en-US"/>
              </w:rPr>
              <w:t>Dispense de frais</w:t>
            </w:r>
          </w:p>
        </w:tc>
      </w:tr>
      <w:tr w:rsidR="006E35D8" w:rsidRPr="006E35D8" w14:paraId="2947EABB" w14:textId="77777777" w:rsidTr="001717F2">
        <w:tc>
          <w:tcPr>
            <w:tcW w:w="3964" w:type="dxa"/>
            <w:tcMar>
              <w:top w:w="85" w:type="dxa"/>
              <w:left w:w="142" w:type="dxa"/>
              <w:bottom w:w="85" w:type="dxa"/>
              <w:right w:w="142" w:type="dxa"/>
            </w:tcMar>
          </w:tcPr>
          <w:p w14:paraId="124AE0B5" w14:textId="70543D5B" w:rsidR="006E35D8" w:rsidRPr="006E35D8" w:rsidRDefault="006E35D8" w:rsidP="006E35D8">
            <w:pPr>
              <w:pStyle w:val="Corpsdetexte"/>
              <w:spacing w:after="0"/>
              <w:jc w:val="left"/>
              <w:rPr>
                <w:sz w:val="24"/>
                <w:szCs w:val="24"/>
                <w:lang w:eastAsia="en-US"/>
              </w:rPr>
            </w:pPr>
            <w:r>
              <w:rPr>
                <w:sz w:val="24"/>
                <w:szCs w:val="24"/>
                <w:lang w:eastAsia="en-US"/>
              </w:rPr>
              <w:t>Dossier et frais de jury d’évaluation externe</w:t>
            </w:r>
          </w:p>
        </w:tc>
        <w:tc>
          <w:tcPr>
            <w:tcW w:w="5103" w:type="dxa"/>
            <w:tcMar>
              <w:top w:w="85" w:type="dxa"/>
              <w:left w:w="142" w:type="dxa"/>
              <w:bottom w:w="85" w:type="dxa"/>
              <w:right w:w="142" w:type="dxa"/>
            </w:tcMar>
          </w:tcPr>
          <w:p w14:paraId="5D9B48E2" w14:textId="3EFC1DC1" w:rsidR="006E35D8" w:rsidRPr="006E35D8" w:rsidRDefault="001717F2" w:rsidP="006E35D8">
            <w:pPr>
              <w:pStyle w:val="Corpsdetexte"/>
              <w:spacing w:after="0"/>
              <w:jc w:val="left"/>
              <w:rPr>
                <w:sz w:val="24"/>
                <w:szCs w:val="24"/>
                <w:lang w:eastAsia="en-US"/>
              </w:rPr>
            </w:pPr>
            <w:r>
              <w:rPr>
                <w:sz w:val="24"/>
                <w:szCs w:val="24"/>
                <w:lang w:eastAsia="en-US"/>
              </w:rPr>
              <w:t xml:space="preserve">175€ </w:t>
            </w:r>
            <w:r w:rsidR="00007B3C" w:rsidRPr="00A468AB">
              <w:rPr>
                <w:bCs/>
                <w:sz w:val="24"/>
                <w:szCs w:val="24"/>
                <w:lang w:eastAsia="en-US"/>
              </w:rPr>
              <w:t>desquels</w:t>
            </w:r>
            <w:r w:rsidRPr="00A468AB">
              <w:rPr>
                <w:sz w:val="24"/>
                <w:szCs w:val="24"/>
                <w:lang w:eastAsia="en-US"/>
              </w:rPr>
              <w:t xml:space="preserve"> </w:t>
            </w:r>
            <w:r>
              <w:rPr>
                <w:sz w:val="24"/>
                <w:szCs w:val="24"/>
                <w:lang w:eastAsia="en-US"/>
              </w:rPr>
              <w:t>sont déduits les 50€ versés pour saisir la commission : soit 125€ de reste à payer.</w:t>
            </w:r>
          </w:p>
        </w:tc>
      </w:tr>
      <w:tr w:rsidR="006E35D8" w:rsidRPr="006E35D8" w14:paraId="06190082" w14:textId="77777777" w:rsidTr="001717F2">
        <w:tc>
          <w:tcPr>
            <w:tcW w:w="3964" w:type="dxa"/>
            <w:tcMar>
              <w:top w:w="85" w:type="dxa"/>
              <w:left w:w="142" w:type="dxa"/>
              <w:bottom w:w="85" w:type="dxa"/>
              <w:right w:w="142" w:type="dxa"/>
            </w:tcMar>
          </w:tcPr>
          <w:p w14:paraId="4704DF99" w14:textId="69AFC4A0" w:rsidR="006E35D8" w:rsidRPr="006E35D8" w:rsidRDefault="001717F2" w:rsidP="006E35D8">
            <w:pPr>
              <w:pStyle w:val="Corpsdetexte"/>
              <w:spacing w:after="0"/>
              <w:jc w:val="left"/>
              <w:rPr>
                <w:sz w:val="24"/>
                <w:szCs w:val="24"/>
                <w:lang w:eastAsia="en-US"/>
              </w:rPr>
            </w:pPr>
            <w:r>
              <w:rPr>
                <w:sz w:val="24"/>
                <w:szCs w:val="24"/>
                <w:lang w:eastAsia="en-US"/>
              </w:rPr>
              <w:t>Dossier et frais de jury pour une seconde évaluation externe</w:t>
            </w:r>
          </w:p>
        </w:tc>
        <w:tc>
          <w:tcPr>
            <w:tcW w:w="5103" w:type="dxa"/>
            <w:tcMar>
              <w:top w:w="85" w:type="dxa"/>
              <w:left w:w="142" w:type="dxa"/>
              <w:bottom w:w="85" w:type="dxa"/>
              <w:right w:w="142" w:type="dxa"/>
            </w:tcMar>
          </w:tcPr>
          <w:p w14:paraId="2102DE5B" w14:textId="1D1B9DF9" w:rsidR="006E35D8" w:rsidRPr="006E35D8" w:rsidRDefault="001717F2" w:rsidP="006E35D8">
            <w:pPr>
              <w:pStyle w:val="Corpsdetexte"/>
              <w:spacing w:after="0"/>
              <w:jc w:val="left"/>
              <w:rPr>
                <w:sz w:val="24"/>
                <w:szCs w:val="24"/>
                <w:lang w:eastAsia="en-US"/>
              </w:rPr>
            </w:pPr>
            <w:r>
              <w:rPr>
                <w:sz w:val="24"/>
                <w:szCs w:val="24"/>
                <w:lang w:eastAsia="en-US"/>
              </w:rPr>
              <w:t>140€</w:t>
            </w:r>
          </w:p>
        </w:tc>
      </w:tr>
    </w:tbl>
    <w:p w14:paraId="19EE326F" w14:textId="5ECC19D5" w:rsidR="004867CD" w:rsidRDefault="004867CD" w:rsidP="006E35D8">
      <w:pPr>
        <w:pStyle w:val="Corpsdetexte"/>
        <w:spacing w:after="0"/>
        <w:ind w:left="709"/>
        <w:jc w:val="left"/>
        <w:rPr>
          <w:b/>
          <w:bCs/>
          <w:sz w:val="24"/>
          <w:szCs w:val="24"/>
          <w:lang w:eastAsia="en-US"/>
        </w:rPr>
      </w:pPr>
    </w:p>
    <w:p w14:paraId="5707DFD6" w14:textId="557D47F8" w:rsidR="006E35D8" w:rsidRPr="001717F2" w:rsidRDefault="001717F2" w:rsidP="006E35D8">
      <w:pPr>
        <w:pStyle w:val="Corpsdetexte"/>
        <w:spacing w:after="0"/>
        <w:ind w:left="709"/>
        <w:rPr>
          <w:b/>
          <w:bCs/>
          <w:sz w:val="24"/>
          <w:szCs w:val="24"/>
          <w:lang w:eastAsia="en-US"/>
        </w:rPr>
      </w:pPr>
      <w:r w:rsidRPr="001717F2">
        <w:rPr>
          <w:b/>
          <w:bCs/>
          <w:sz w:val="24"/>
          <w:szCs w:val="24"/>
          <w:lang w:eastAsia="en-US"/>
        </w:rPr>
        <w:t>Attention : les frais de saisine de la Commission nationale des équivalences ne comprennent pas l’adhésion à la FFMBE. Nécessaire pour exercer en tant que praticien agréé, l’adhésion est de 150€ par an.</w:t>
      </w:r>
    </w:p>
    <w:p w14:paraId="6AA91717" w14:textId="77777777" w:rsidR="006E35D8" w:rsidRDefault="006E35D8" w:rsidP="006E35D8">
      <w:pPr>
        <w:pStyle w:val="Corpsdetexte"/>
        <w:spacing w:after="0"/>
        <w:ind w:left="709"/>
        <w:rPr>
          <w:b/>
          <w:bCs/>
          <w:sz w:val="24"/>
          <w:szCs w:val="24"/>
          <w:lang w:eastAsia="en-US"/>
        </w:rPr>
      </w:pPr>
    </w:p>
    <w:p w14:paraId="3659BC74" w14:textId="4012D9D3" w:rsidR="004867CD" w:rsidRDefault="004867CD" w:rsidP="009B5809">
      <w:pPr>
        <w:widowControl w:val="0"/>
        <w:tabs>
          <w:tab w:val="left" w:pos="851"/>
        </w:tabs>
        <w:autoSpaceDE w:val="0"/>
        <w:autoSpaceDN w:val="0"/>
        <w:spacing w:after="0" w:line="240" w:lineRule="auto"/>
        <w:ind w:left="709" w:right="210"/>
        <w:jc w:val="left"/>
        <w:rPr>
          <w:b/>
          <w:bCs/>
          <w:sz w:val="24"/>
          <w:szCs w:val="24"/>
          <w:lang w:eastAsia="en-US"/>
        </w:rPr>
      </w:pPr>
    </w:p>
    <w:p w14:paraId="4ED53E74" w14:textId="1D8835DD" w:rsidR="00E0790B" w:rsidRDefault="00E0790B" w:rsidP="009B5809">
      <w:pPr>
        <w:spacing w:after="0"/>
        <w:ind w:left="709"/>
        <w:rPr>
          <w:rFonts w:cs="Arial"/>
          <w:sz w:val="22"/>
          <w:szCs w:val="22"/>
        </w:rPr>
      </w:pPr>
      <w:bookmarkStart w:id="1" w:name="_Hlk24471098"/>
      <w:bookmarkStart w:id="2" w:name="_Hlk24469949"/>
      <w:r>
        <w:rPr>
          <w:rFonts w:cs="Arial"/>
          <w:sz w:val="22"/>
          <w:szCs w:val="22"/>
        </w:rPr>
        <w:t xml:space="preserve">Les frais de dossier peuvent être réglés : </w:t>
      </w:r>
    </w:p>
    <w:p w14:paraId="65C9BE75" w14:textId="77777777" w:rsidR="00E0790B" w:rsidRPr="00E0790B" w:rsidRDefault="00E0790B" w:rsidP="001717F2">
      <w:pPr>
        <w:pStyle w:val="Paragraphedeliste"/>
        <w:numPr>
          <w:ilvl w:val="0"/>
          <w:numId w:val="5"/>
        </w:numPr>
        <w:spacing w:after="0"/>
        <w:rPr>
          <w:rFonts w:cs="Arial"/>
          <w:sz w:val="22"/>
          <w:szCs w:val="22"/>
        </w:rPr>
      </w:pPr>
      <w:r w:rsidRPr="00E0790B">
        <w:rPr>
          <w:rFonts w:cs="Arial"/>
          <w:sz w:val="22"/>
          <w:szCs w:val="22"/>
        </w:rPr>
        <w:t>par chèque à l’ordre de la FFMBE</w:t>
      </w:r>
    </w:p>
    <w:p w14:paraId="079C71F0" w14:textId="77777777" w:rsidR="00E0790B" w:rsidRPr="00E0790B" w:rsidRDefault="00E0790B" w:rsidP="001717F2">
      <w:pPr>
        <w:pStyle w:val="Paragraphedeliste"/>
        <w:numPr>
          <w:ilvl w:val="0"/>
          <w:numId w:val="5"/>
        </w:numPr>
        <w:spacing w:after="0"/>
        <w:rPr>
          <w:rFonts w:cs="Arial"/>
          <w:sz w:val="22"/>
          <w:szCs w:val="22"/>
        </w:rPr>
      </w:pPr>
      <w:r w:rsidRPr="00E0790B">
        <w:rPr>
          <w:rFonts w:cs="Arial"/>
          <w:sz w:val="22"/>
          <w:szCs w:val="22"/>
        </w:rPr>
        <w:t>par virement (nous contacter)</w:t>
      </w:r>
    </w:p>
    <w:bookmarkEnd w:id="1"/>
    <w:bookmarkEnd w:id="2"/>
    <w:p w14:paraId="07B81027" w14:textId="3D95B1E5" w:rsidR="00BB6F99" w:rsidRDefault="00BB6F99" w:rsidP="009B5809">
      <w:pPr>
        <w:ind w:left="709"/>
        <w:rPr>
          <w:rStyle w:val="Rfrenceintense"/>
          <w:rFonts w:ascii="Calibri" w:eastAsia="SimSun" w:hAnsi="Calibri" w:cs="Calibri"/>
          <w:color w:val="2F5496" w:themeColor="accent1" w:themeShade="BF"/>
          <w:sz w:val="28"/>
          <w:szCs w:val="40"/>
        </w:rPr>
      </w:pPr>
    </w:p>
    <w:p w14:paraId="32D67901" w14:textId="65D9A774" w:rsidR="001717F2" w:rsidRDefault="001717F2" w:rsidP="009B5809">
      <w:pPr>
        <w:ind w:left="709"/>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t>Pour toute information complémentaire</w:t>
      </w:r>
    </w:p>
    <w:p w14:paraId="0A42A816" w14:textId="737641D7" w:rsidR="001717F2" w:rsidRDefault="001717F2" w:rsidP="001717F2">
      <w:pPr>
        <w:spacing w:after="0"/>
        <w:ind w:left="708"/>
        <w:rPr>
          <w:rFonts w:cs="Arial"/>
          <w:sz w:val="22"/>
          <w:szCs w:val="22"/>
        </w:rPr>
      </w:pPr>
      <w:r w:rsidRPr="001717F2">
        <w:rPr>
          <w:rFonts w:cs="Arial"/>
          <w:sz w:val="22"/>
          <w:szCs w:val="22"/>
        </w:rPr>
        <w:t>Déborah Arrouas, chargée de la relation adhérents, est à votre écoute :</w:t>
      </w:r>
    </w:p>
    <w:p w14:paraId="1AC8D1A4" w14:textId="25150BAF" w:rsidR="001717F2" w:rsidRDefault="00000000" w:rsidP="001717F2">
      <w:pPr>
        <w:spacing w:after="0"/>
        <w:ind w:left="708"/>
        <w:rPr>
          <w:rFonts w:cs="Arial"/>
          <w:sz w:val="22"/>
          <w:szCs w:val="22"/>
        </w:rPr>
      </w:pPr>
      <w:hyperlink r:id="rId9" w:history="1">
        <w:r w:rsidR="001717F2" w:rsidRPr="00CD25B4">
          <w:rPr>
            <w:rStyle w:val="Lienhypertexte"/>
            <w:rFonts w:cs="Arial"/>
            <w:sz w:val="22"/>
            <w:szCs w:val="22"/>
          </w:rPr>
          <w:t>secrétariat@ffmbe.fr</w:t>
        </w:r>
      </w:hyperlink>
    </w:p>
    <w:p w14:paraId="4CAA856F" w14:textId="2712EE38" w:rsidR="001717F2" w:rsidRPr="001717F2" w:rsidRDefault="001717F2" w:rsidP="001717F2">
      <w:pPr>
        <w:spacing w:after="0"/>
        <w:ind w:left="708"/>
        <w:rPr>
          <w:rFonts w:cs="Arial"/>
          <w:sz w:val="22"/>
          <w:szCs w:val="22"/>
        </w:rPr>
      </w:pPr>
      <w:r>
        <w:rPr>
          <w:rFonts w:cs="Arial"/>
          <w:sz w:val="22"/>
          <w:szCs w:val="22"/>
        </w:rPr>
        <w:t>01 7</w:t>
      </w:r>
      <w:r w:rsidR="007861A7">
        <w:rPr>
          <w:rFonts w:cs="Arial"/>
          <w:sz w:val="22"/>
          <w:szCs w:val="22"/>
        </w:rPr>
        <w:t>2 76 26 56</w:t>
      </w:r>
    </w:p>
    <w:p w14:paraId="7E6A0B23" w14:textId="77777777" w:rsidR="001717F2" w:rsidRPr="001717F2" w:rsidRDefault="001717F2" w:rsidP="001717F2">
      <w:pPr>
        <w:spacing w:after="0"/>
        <w:rPr>
          <w:rFonts w:cs="Arial"/>
          <w:sz w:val="22"/>
          <w:szCs w:val="22"/>
        </w:rPr>
      </w:pPr>
    </w:p>
    <w:p w14:paraId="40DB5C08" w14:textId="77777777" w:rsidR="00E0790B" w:rsidRDefault="00E0790B" w:rsidP="009B5809">
      <w:pPr>
        <w:ind w:left="709"/>
        <w:rPr>
          <w:rStyle w:val="Rfrenceintense"/>
          <w:rFonts w:ascii="Calibri" w:eastAsia="SimSun" w:hAnsi="Calibri" w:cs="Calibri"/>
          <w:color w:val="2F5496" w:themeColor="accent1" w:themeShade="BF"/>
          <w:sz w:val="28"/>
          <w:szCs w:val="40"/>
        </w:rPr>
      </w:pPr>
      <w:r>
        <w:rPr>
          <w:rStyle w:val="Rfrenceintense"/>
          <w:rFonts w:ascii="Calibri" w:eastAsia="SimSun" w:hAnsi="Calibri" w:cs="Calibri"/>
          <w:color w:val="2F5496" w:themeColor="accent1" w:themeShade="BF"/>
          <w:sz w:val="28"/>
          <w:szCs w:val="40"/>
        </w:rPr>
        <w:br w:type="page"/>
      </w:r>
    </w:p>
    <w:p w14:paraId="275E35CC" w14:textId="13A52078" w:rsidR="00EF43F3" w:rsidRPr="00BB6F99" w:rsidRDefault="0087771C" w:rsidP="00F72517">
      <w:pPr>
        <w:rPr>
          <w:rStyle w:val="Rfrenceintense"/>
          <w:rFonts w:ascii="Calibri" w:eastAsia="SimSun" w:hAnsi="Calibri" w:cs="Calibri"/>
          <w:color w:val="2F5496" w:themeColor="accent1" w:themeShade="BF"/>
          <w:sz w:val="28"/>
          <w:szCs w:val="40"/>
        </w:rPr>
      </w:pPr>
      <w:r w:rsidRPr="00BB6F99">
        <w:rPr>
          <w:rStyle w:val="Rfrenceintense"/>
          <w:rFonts w:ascii="Calibri" w:eastAsia="SimSun" w:hAnsi="Calibri" w:cs="Calibri"/>
          <w:color w:val="2F5496" w:themeColor="accent1" w:themeShade="BF"/>
          <w:sz w:val="28"/>
          <w:szCs w:val="40"/>
        </w:rPr>
        <w:lastRenderedPageBreak/>
        <w:t>Informations candidat</w:t>
      </w:r>
      <w:r w:rsidR="00BB6F99" w:rsidRPr="00BB6F99">
        <w:rPr>
          <w:rStyle w:val="Rfrenceintense"/>
          <w:rFonts w:ascii="Calibri" w:eastAsia="SimSun" w:hAnsi="Calibri" w:cs="Calibri"/>
          <w:color w:val="2F5496" w:themeColor="accent1" w:themeShade="BF"/>
          <w:sz w:val="28"/>
          <w:szCs w:val="40"/>
        </w:rPr>
        <w:t xml:space="preserve"> (pour toute demande)</w:t>
      </w:r>
    </w:p>
    <w:p w14:paraId="666B7228" w14:textId="40F211E7" w:rsidR="00BB6F99" w:rsidRDefault="00BB6F99" w:rsidP="00F72517">
      <w:pPr>
        <w:rPr>
          <w:rStyle w:val="Rfrenceintense"/>
          <w:rFonts w:ascii="Calibri" w:eastAsia="SimSun" w:hAnsi="Calibri" w:cs="Calibri"/>
          <w:color w:val="2F5496" w:themeColor="accent1" w:themeShade="BF"/>
          <w:sz w:val="28"/>
          <w:szCs w:val="40"/>
        </w:rPr>
      </w:pPr>
    </w:p>
    <w:p w14:paraId="21A59A32" w14:textId="18554B86" w:rsidR="00DA441B" w:rsidRDefault="003C15C6" w:rsidP="00C20333">
      <w:pPr>
        <w:tabs>
          <w:tab w:val="left" w:pos="1701"/>
          <w:tab w:val="left" w:leader="dot" w:pos="9639"/>
        </w:tabs>
        <w:spacing w:after="240"/>
        <w:rPr>
          <w:sz w:val="22"/>
          <w:szCs w:val="22"/>
          <w:lang w:bidi="fr-FR"/>
        </w:rPr>
      </w:pPr>
      <w:r>
        <w:rPr>
          <w:sz w:val="22"/>
          <w:szCs w:val="22"/>
          <w:lang w:bidi="fr-FR"/>
        </w:rPr>
        <w:t>Nom</w:t>
      </w:r>
      <w:r w:rsidR="00DA441B">
        <w:rPr>
          <w:sz w:val="22"/>
          <w:szCs w:val="22"/>
          <w:lang w:bidi="fr-FR"/>
        </w:rPr>
        <w:tab/>
      </w:r>
      <w:r w:rsidR="00DA441B">
        <w:rPr>
          <w:sz w:val="22"/>
          <w:szCs w:val="22"/>
          <w:lang w:bidi="fr-FR"/>
        </w:rPr>
        <w:tab/>
      </w:r>
    </w:p>
    <w:p w14:paraId="32B88C92" w14:textId="3967D79F" w:rsidR="00DA441B" w:rsidRDefault="00DA441B" w:rsidP="00C20333">
      <w:pPr>
        <w:tabs>
          <w:tab w:val="left" w:pos="1701"/>
          <w:tab w:val="left" w:leader="dot" w:pos="9639"/>
        </w:tabs>
        <w:spacing w:after="240"/>
        <w:rPr>
          <w:sz w:val="22"/>
          <w:szCs w:val="22"/>
          <w:lang w:bidi="fr-FR"/>
        </w:rPr>
      </w:pPr>
      <w:r>
        <w:rPr>
          <w:sz w:val="22"/>
          <w:szCs w:val="22"/>
          <w:lang w:bidi="fr-FR"/>
        </w:rPr>
        <w:t>Prénom</w:t>
      </w:r>
      <w:r>
        <w:rPr>
          <w:sz w:val="22"/>
          <w:szCs w:val="22"/>
          <w:lang w:bidi="fr-FR"/>
        </w:rPr>
        <w:tab/>
      </w:r>
      <w:r>
        <w:rPr>
          <w:sz w:val="22"/>
          <w:szCs w:val="22"/>
          <w:lang w:bidi="fr-FR"/>
        </w:rPr>
        <w:tab/>
      </w:r>
    </w:p>
    <w:p w14:paraId="5FC7B1E5" w14:textId="7CA3FE9E" w:rsidR="00DA441B" w:rsidRDefault="00DA441B" w:rsidP="00DA441B">
      <w:pPr>
        <w:tabs>
          <w:tab w:val="left" w:pos="1701"/>
          <w:tab w:val="left" w:leader="dot" w:pos="9072"/>
        </w:tabs>
        <w:spacing w:after="240"/>
        <w:rPr>
          <w:sz w:val="22"/>
          <w:szCs w:val="22"/>
        </w:rPr>
      </w:pPr>
      <w:r>
        <w:rPr>
          <w:sz w:val="22"/>
          <w:szCs w:val="22"/>
          <w:lang w:bidi="fr-FR"/>
        </w:rPr>
        <w:t>Date de naissance</w:t>
      </w:r>
      <w:r>
        <w:rPr>
          <w:sz w:val="22"/>
          <w:szCs w:val="22"/>
          <w:lang w:bidi="fr-FR"/>
        </w:rPr>
        <w:tab/>
      </w:r>
      <w:r w:rsidR="00EF2DE0">
        <w:rPr>
          <w:sz w:val="22"/>
          <w:szCs w:val="22"/>
          <w:lang w:bidi="fr-FR"/>
        </w:rPr>
        <w:t>…….</w:t>
      </w:r>
      <w:r w:rsidR="00EF2DE0" w:rsidRPr="00BB6F99">
        <w:rPr>
          <w:sz w:val="22"/>
          <w:szCs w:val="22"/>
        </w:rPr>
        <w:t>………/</w:t>
      </w:r>
      <w:r w:rsidR="00EF2DE0">
        <w:rPr>
          <w:sz w:val="22"/>
          <w:szCs w:val="22"/>
          <w:lang w:bidi="fr-FR"/>
        </w:rPr>
        <w:t>…….</w:t>
      </w:r>
      <w:r w:rsidR="00EF2DE0" w:rsidRPr="00BB6F99">
        <w:rPr>
          <w:sz w:val="22"/>
          <w:szCs w:val="22"/>
        </w:rPr>
        <w:t>………/………</w:t>
      </w:r>
      <w:r w:rsidR="00EF2DE0">
        <w:rPr>
          <w:sz w:val="22"/>
          <w:szCs w:val="22"/>
        </w:rPr>
        <w:t>……</w:t>
      </w:r>
    </w:p>
    <w:p w14:paraId="04A96780" w14:textId="6C419AB1" w:rsidR="00DA441B" w:rsidRDefault="00DA441B" w:rsidP="00C20333">
      <w:pPr>
        <w:tabs>
          <w:tab w:val="left" w:pos="1701"/>
          <w:tab w:val="left" w:leader="dot" w:pos="9639"/>
        </w:tabs>
        <w:spacing w:after="240"/>
        <w:rPr>
          <w:sz w:val="22"/>
          <w:szCs w:val="22"/>
        </w:rPr>
      </w:pPr>
      <w:r>
        <w:rPr>
          <w:sz w:val="22"/>
          <w:szCs w:val="22"/>
        </w:rPr>
        <w:t>Adresse</w:t>
      </w:r>
      <w:r>
        <w:rPr>
          <w:sz w:val="22"/>
          <w:szCs w:val="22"/>
        </w:rPr>
        <w:tab/>
      </w:r>
      <w:r>
        <w:rPr>
          <w:sz w:val="22"/>
          <w:szCs w:val="22"/>
        </w:rPr>
        <w:tab/>
      </w:r>
    </w:p>
    <w:p w14:paraId="2BD86506" w14:textId="42A4534B" w:rsidR="00DA441B" w:rsidRDefault="00DA441B" w:rsidP="00C20333">
      <w:pPr>
        <w:tabs>
          <w:tab w:val="left" w:pos="1701"/>
          <w:tab w:val="left" w:leader="dot" w:pos="9639"/>
        </w:tabs>
        <w:spacing w:after="240"/>
        <w:rPr>
          <w:sz w:val="22"/>
          <w:szCs w:val="22"/>
        </w:rPr>
      </w:pPr>
      <w:r>
        <w:rPr>
          <w:sz w:val="22"/>
          <w:szCs w:val="22"/>
        </w:rPr>
        <w:tab/>
      </w:r>
      <w:r>
        <w:rPr>
          <w:sz w:val="22"/>
          <w:szCs w:val="22"/>
        </w:rPr>
        <w:tab/>
      </w:r>
    </w:p>
    <w:p w14:paraId="351C2B48" w14:textId="5ED8A206" w:rsidR="00DA441B" w:rsidRDefault="00DA441B" w:rsidP="00C20333">
      <w:pPr>
        <w:tabs>
          <w:tab w:val="left" w:pos="1701"/>
          <w:tab w:val="left" w:leader="dot" w:pos="9639"/>
        </w:tabs>
        <w:spacing w:after="240"/>
        <w:rPr>
          <w:sz w:val="22"/>
          <w:szCs w:val="22"/>
        </w:rPr>
      </w:pPr>
      <w:r>
        <w:rPr>
          <w:sz w:val="22"/>
          <w:szCs w:val="22"/>
        </w:rPr>
        <w:t>Code postal/ville</w:t>
      </w:r>
      <w:r>
        <w:rPr>
          <w:sz w:val="22"/>
          <w:szCs w:val="22"/>
        </w:rPr>
        <w:tab/>
      </w:r>
      <w:r>
        <w:rPr>
          <w:sz w:val="22"/>
          <w:szCs w:val="22"/>
        </w:rPr>
        <w:tab/>
      </w:r>
    </w:p>
    <w:p w14:paraId="359569C1" w14:textId="4F8446A5" w:rsidR="00DA441B" w:rsidRDefault="00DA441B" w:rsidP="00DA441B">
      <w:pPr>
        <w:tabs>
          <w:tab w:val="left" w:pos="1701"/>
          <w:tab w:val="left" w:leader="dot" w:pos="9072"/>
        </w:tabs>
        <w:spacing w:after="240"/>
        <w:rPr>
          <w:sz w:val="22"/>
          <w:szCs w:val="22"/>
        </w:rPr>
      </w:pPr>
      <w:r>
        <w:rPr>
          <w:sz w:val="22"/>
          <w:szCs w:val="22"/>
          <w:lang w:bidi="fr-FR"/>
        </w:rPr>
        <w:t>Téléphone</w:t>
      </w:r>
      <w:r>
        <w:rPr>
          <w:sz w:val="22"/>
          <w:szCs w:val="22"/>
          <w:lang w:bidi="fr-FR"/>
        </w:rPr>
        <w:tab/>
      </w:r>
      <w:r w:rsidRPr="00BB6F99">
        <w:rPr>
          <w:sz w:val="22"/>
          <w:szCs w:val="22"/>
        </w:rPr>
        <w:t>………/………/………/………</w:t>
      </w:r>
      <w:r>
        <w:rPr>
          <w:sz w:val="22"/>
          <w:szCs w:val="22"/>
        </w:rPr>
        <w:t>/</w:t>
      </w:r>
      <w:r w:rsidRPr="00BB6F99">
        <w:rPr>
          <w:sz w:val="22"/>
          <w:szCs w:val="22"/>
        </w:rPr>
        <w:t>……</w:t>
      </w:r>
      <w:r>
        <w:rPr>
          <w:sz w:val="22"/>
          <w:szCs w:val="22"/>
        </w:rPr>
        <w:t>.</w:t>
      </w:r>
    </w:p>
    <w:p w14:paraId="37CC9B85" w14:textId="29896FFD" w:rsidR="00DA441B" w:rsidRDefault="00DA441B" w:rsidP="00C20333">
      <w:pPr>
        <w:tabs>
          <w:tab w:val="left" w:pos="1701"/>
          <w:tab w:val="left" w:leader="dot" w:pos="9639"/>
        </w:tabs>
        <w:spacing w:after="240"/>
        <w:rPr>
          <w:sz w:val="22"/>
          <w:szCs w:val="22"/>
          <w:lang w:bidi="fr-FR"/>
        </w:rPr>
      </w:pPr>
      <w:r>
        <w:rPr>
          <w:sz w:val="22"/>
          <w:szCs w:val="22"/>
          <w:lang w:bidi="fr-FR"/>
        </w:rPr>
        <w:t>Adresse de courriel</w:t>
      </w:r>
      <w:r>
        <w:rPr>
          <w:sz w:val="22"/>
          <w:szCs w:val="22"/>
          <w:lang w:bidi="fr-FR"/>
        </w:rPr>
        <w:tab/>
      </w:r>
    </w:p>
    <w:p w14:paraId="49362FEB" w14:textId="77777777" w:rsidR="00957199" w:rsidRPr="00BB6F99" w:rsidRDefault="00957199" w:rsidP="00957199">
      <w:pPr>
        <w:jc w:val="left"/>
        <w:rPr>
          <w:rStyle w:val="Rfrenceintense"/>
          <w:rFonts w:ascii="Calibri" w:eastAsia="SimSun" w:hAnsi="Calibri" w:cs="Calibri"/>
          <w:color w:val="2F5496" w:themeColor="accent1" w:themeShade="BF"/>
          <w:sz w:val="28"/>
          <w:szCs w:val="40"/>
        </w:rPr>
      </w:pPr>
      <w:r w:rsidRPr="00BB6F99">
        <w:rPr>
          <w:rStyle w:val="Rfrenceintense"/>
          <w:rFonts w:ascii="Calibri" w:eastAsia="SimSun" w:hAnsi="Calibri" w:cs="Calibri"/>
          <w:color w:val="2F5496" w:themeColor="accent1" w:themeShade="BF"/>
          <w:sz w:val="28"/>
          <w:szCs w:val="40"/>
        </w:rPr>
        <w:t xml:space="preserve">Engagements  </w:t>
      </w:r>
    </w:p>
    <w:p w14:paraId="3ED931B3" w14:textId="5FCB838C" w:rsidR="0087771C" w:rsidRPr="00BB6F99" w:rsidRDefault="00000000" w:rsidP="00957199">
      <w:pPr>
        <w:jc w:val="left"/>
        <w:rPr>
          <w:sz w:val="22"/>
          <w:szCs w:val="22"/>
        </w:rPr>
      </w:pPr>
      <w:sdt>
        <w:sdtPr>
          <w:rPr>
            <w:sz w:val="22"/>
            <w:szCs w:val="22"/>
          </w:rPr>
          <w:id w:val="-801072536"/>
          <w14:checkbox>
            <w14:checked w14:val="0"/>
            <w14:checkedState w14:val="2612" w14:font="MS Gothic"/>
            <w14:uncheckedState w14:val="2610" w14:font="MS Gothic"/>
          </w14:checkbox>
        </w:sdtPr>
        <w:sdtContent>
          <w:r w:rsidR="00A578F7">
            <w:rPr>
              <w:rFonts w:ascii="MS Gothic" w:eastAsia="MS Gothic" w:hAnsi="MS Gothic" w:hint="eastAsia"/>
              <w:sz w:val="22"/>
              <w:szCs w:val="22"/>
            </w:rPr>
            <w:t>☐</w:t>
          </w:r>
        </w:sdtContent>
      </w:sdt>
      <w:r w:rsidR="00DA441B">
        <w:rPr>
          <w:sz w:val="22"/>
          <w:szCs w:val="22"/>
        </w:rPr>
        <w:t xml:space="preserve"> </w:t>
      </w:r>
      <w:r w:rsidR="00957199" w:rsidRPr="00BB6F99">
        <w:rPr>
          <w:sz w:val="22"/>
          <w:szCs w:val="22"/>
        </w:rPr>
        <w:t xml:space="preserve">Je </w:t>
      </w:r>
      <w:r w:rsidR="0087771C" w:rsidRPr="00BB6F99">
        <w:rPr>
          <w:sz w:val="22"/>
          <w:szCs w:val="22"/>
        </w:rPr>
        <w:t>reconnais avoir pris connaissance du code de déontologie de la FFMBE et être en accord avec ses principes et valeurs.</w:t>
      </w:r>
    </w:p>
    <w:p w14:paraId="2D546603" w14:textId="23429798" w:rsidR="006C1DC2" w:rsidRDefault="006C1DC2" w:rsidP="006C1DC2">
      <w:pPr>
        <w:rPr>
          <w:rFonts w:ascii="Calibri" w:hAnsi="Calibri" w:cs="Calibri"/>
          <w:sz w:val="22"/>
        </w:rPr>
      </w:pPr>
    </w:p>
    <w:p w14:paraId="421A6396" w14:textId="2F898347" w:rsidR="00DA441B" w:rsidRDefault="00DA441B" w:rsidP="00C55551">
      <w:pPr>
        <w:tabs>
          <w:tab w:val="left" w:pos="851"/>
          <w:tab w:val="left" w:leader="dot" w:pos="6804"/>
          <w:tab w:val="left" w:leader="dot" w:pos="9072"/>
        </w:tabs>
        <w:spacing w:after="360"/>
        <w:rPr>
          <w:sz w:val="22"/>
          <w:szCs w:val="22"/>
          <w:lang w:bidi="fr-FR"/>
        </w:rPr>
      </w:pPr>
      <w:r>
        <w:rPr>
          <w:sz w:val="22"/>
          <w:szCs w:val="22"/>
          <w:lang w:bidi="fr-FR"/>
        </w:rPr>
        <w:t xml:space="preserve">Fait à : </w:t>
      </w:r>
      <w:r>
        <w:rPr>
          <w:sz w:val="22"/>
          <w:szCs w:val="22"/>
          <w:lang w:bidi="fr-FR"/>
        </w:rPr>
        <w:tab/>
      </w:r>
      <w:r>
        <w:rPr>
          <w:sz w:val="22"/>
          <w:szCs w:val="22"/>
          <w:lang w:bidi="fr-FR"/>
        </w:rPr>
        <w:tab/>
        <w:t xml:space="preserve"> Le </w:t>
      </w:r>
      <w:r w:rsidR="00EF2DE0">
        <w:rPr>
          <w:sz w:val="22"/>
          <w:szCs w:val="22"/>
          <w:lang w:bidi="fr-FR"/>
        </w:rPr>
        <w:t>…….</w:t>
      </w:r>
      <w:r w:rsidRPr="00BB6F99">
        <w:rPr>
          <w:sz w:val="22"/>
          <w:szCs w:val="22"/>
        </w:rPr>
        <w:t>………/</w:t>
      </w:r>
      <w:r w:rsidR="00EF2DE0">
        <w:rPr>
          <w:sz w:val="22"/>
          <w:szCs w:val="22"/>
          <w:lang w:bidi="fr-FR"/>
        </w:rPr>
        <w:t>…….</w:t>
      </w:r>
      <w:r w:rsidR="00EF2DE0" w:rsidRPr="00BB6F99">
        <w:rPr>
          <w:sz w:val="22"/>
          <w:szCs w:val="22"/>
        </w:rPr>
        <w:t>………</w:t>
      </w:r>
      <w:r w:rsidRPr="00BB6F99">
        <w:rPr>
          <w:sz w:val="22"/>
          <w:szCs w:val="22"/>
        </w:rPr>
        <w:t>/………</w:t>
      </w:r>
      <w:r w:rsidR="00EF2DE0">
        <w:rPr>
          <w:sz w:val="22"/>
          <w:szCs w:val="22"/>
        </w:rPr>
        <w:t>……</w:t>
      </w:r>
    </w:p>
    <w:p w14:paraId="56CA64FD" w14:textId="4AAC7C1A" w:rsidR="00C20333" w:rsidRDefault="00C20333" w:rsidP="00C20333">
      <w:pPr>
        <w:tabs>
          <w:tab w:val="left" w:pos="1701"/>
          <w:tab w:val="left" w:leader="dot" w:pos="9639"/>
        </w:tabs>
        <w:spacing w:after="240"/>
        <w:rPr>
          <w:sz w:val="22"/>
          <w:szCs w:val="22"/>
          <w:lang w:bidi="fr-FR"/>
        </w:rPr>
      </w:pPr>
      <w:r>
        <w:rPr>
          <w:rFonts w:cs="Times New Roman"/>
          <w:color w:val="1F497D"/>
        </w:rPr>
        <w:t>Signé (prénom, nom) :</w:t>
      </w:r>
      <w:r>
        <w:rPr>
          <w:sz w:val="22"/>
          <w:szCs w:val="22"/>
          <w:lang w:bidi="fr-FR"/>
        </w:rPr>
        <w:tab/>
      </w:r>
    </w:p>
    <w:p w14:paraId="02ED7614" w14:textId="284428D0" w:rsidR="00EF2DE0" w:rsidRPr="00C20333" w:rsidRDefault="00EF2DE0" w:rsidP="00EF2DE0">
      <w:pPr>
        <w:rPr>
          <w:rFonts w:cs="Times New Roman"/>
          <w:i/>
          <w:iCs/>
          <w:color w:val="1F497D"/>
        </w:rPr>
      </w:pPr>
      <w:r w:rsidRPr="00C20333">
        <w:rPr>
          <w:rFonts w:cs="Times New Roman"/>
          <w:i/>
          <w:iCs/>
          <w:color w:val="1F497D"/>
        </w:rPr>
        <w:t xml:space="preserve">Ou signature manuscrite </w:t>
      </w:r>
    </w:p>
    <w:p w14:paraId="7CC25DC5" w14:textId="77777777" w:rsidR="00EF2DE0" w:rsidRDefault="00EF2DE0" w:rsidP="00957199">
      <w:pPr>
        <w:pStyle w:val="Titre1"/>
        <w:spacing w:line="276" w:lineRule="auto"/>
        <w:jc w:val="left"/>
        <w:rPr>
          <w:rStyle w:val="Rfrenceintense"/>
          <w:color w:val="2F5496" w:themeColor="accent1" w:themeShade="BF"/>
          <w:sz w:val="28"/>
        </w:rPr>
      </w:pPr>
    </w:p>
    <w:p w14:paraId="1D6B46AA" w14:textId="77777777" w:rsidR="00EF2DE0" w:rsidRDefault="00EF2DE0" w:rsidP="00957199">
      <w:pPr>
        <w:pStyle w:val="Titre1"/>
        <w:spacing w:line="276" w:lineRule="auto"/>
        <w:jc w:val="left"/>
        <w:rPr>
          <w:rStyle w:val="Rfrenceintense"/>
          <w:color w:val="2F5496" w:themeColor="accent1" w:themeShade="BF"/>
          <w:sz w:val="28"/>
        </w:rPr>
      </w:pPr>
    </w:p>
    <w:p w14:paraId="392711B4" w14:textId="47944015" w:rsidR="00957199" w:rsidRPr="00BB6F99" w:rsidRDefault="00957199" w:rsidP="00957199">
      <w:pPr>
        <w:pStyle w:val="Titre1"/>
        <w:spacing w:line="276" w:lineRule="auto"/>
        <w:jc w:val="left"/>
        <w:rPr>
          <w:rStyle w:val="Rfrenceintense"/>
          <w:color w:val="2F5496" w:themeColor="accent1" w:themeShade="BF"/>
          <w:sz w:val="28"/>
        </w:rPr>
      </w:pPr>
      <w:r w:rsidRPr="00BB6F99">
        <w:rPr>
          <w:rStyle w:val="Rfrenceintense"/>
          <w:color w:val="2F5496" w:themeColor="accent1" w:themeShade="BF"/>
          <w:sz w:val="28"/>
        </w:rPr>
        <w:t>Loi informatique et liberté – Conformité RGPD</w:t>
      </w:r>
    </w:p>
    <w:p w14:paraId="2ADF08EC" w14:textId="77777777" w:rsidR="00957199" w:rsidRPr="00F80255" w:rsidRDefault="00957199" w:rsidP="00F80255">
      <w:pPr>
        <w:spacing w:after="0"/>
        <w:ind w:left="426" w:right="447"/>
        <w:rPr>
          <w:rFonts w:cs="Calibri"/>
          <w:sz w:val="20"/>
          <w:szCs w:val="20"/>
        </w:rPr>
      </w:pPr>
      <w:r w:rsidRPr="00F80255">
        <w:rPr>
          <w:rFonts w:cs="Calibri"/>
          <w:sz w:val="20"/>
          <w:szCs w:val="20"/>
        </w:rPr>
        <w:t xml:space="preserve">Les informations recueillies sur ce formulaire sont enregistrées dans un fichier informatisé. Elles sont conservées pendant toute la durée de l’adhésion. </w:t>
      </w:r>
    </w:p>
    <w:p w14:paraId="49661A1A" w14:textId="77777777" w:rsidR="00957199" w:rsidRPr="00F80255" w:rsidRDefault="00957199" w:rsidP="00F80255">
      <w:pPr>
        <w:spacing w:after="0" w:line="242" w:lineRule="auto"/>
        <w:ind w:left="426" w:right="398"/>
        <w:rPr>
          <w:rFonts w:cs="Calibri"/>
          <w:sz w:val="20"/>
          <w:szCs w:val="20"/>
        </w:rPr>
      </w:pPr>
      <w:r w:rsidRPr="00F80255">
        <w:rPr>
          <w:rFonts w:cs="Calibri"/>
          <w:sz w:val="20"/>
          <w:szCs w:val="20"/>
        </w:rPr>
        <w:t>Les modalités sont précisées dans l’article 27 du règlement intérieur de la fédération.</w:t>
      </w:r>
    </w:p>
    <w:p w14:paraId="6D044583" w14:textId="77777777" w:rsidR="00957199" w:rsidRPr="00F80255" w:rsidRDefault="00957199" w:rsidP="00F80255">
      <w:pPr>
        <w:spacing w:after="0"/>
        <w:ind w:left="426" w:right="255"/>
        <w:rPr>
          <w:rFonts w:cs="Calibri"/>
          <w:sz w:val="20"/>
          <w:szCs w:val="20"/>
        </w:rPr>
      </w:pPr>
      <w:r w:rsidRPr="00F80255">
        <w:rPr>
          <w:rFonts w:cs="Calibri"/>
          <w:sz w:val="20"/>
          <w:szCs w:val="20"/>
        </w:rPr>
        <w:t xml:space="preserve">Les données à caractère personnel ne peuvent être conservées après la démission, la radiation ou le départ, </w:t>
      </w:r>
      <w:r w:rsidRPr="00F80255">
        <w:rPr>
          <w:rFonts w:cs="Calibri"/>
          <w:b/>
          <w:sz w:val="20"/>
          <w:szCs w:val="20"/>
        </w:rPr>
        <w:t>sauf accord exprès de l’intéressé</w:t>
      </w:r>
      <w:r w:rsidRPr="00F80255">
        <w:rPr>
          <w:rFonts w:cs="Calibri"/>
          <w:sz w:val="20"/>
          <w:szCs w:val="20"/>
        </w:rPr>
        <w:t>.</w:t>
      </w:r>
    </w:p>
    <w:p w14:paraId="57EBAC46" w14:textId="77777777" w:rsidR="00974C45" w:rsidRPr="00F80255" w:rsidRDefault="00957199" w:rsidP="00F80255">
      <w:pPr>
        <w:ind w:left="426" w:right="430"/>
        <w:rPr>
          <w:rFonts w:ascii="Calibri Light" w:eastAsia="SimSun" w:hAnsi="Calibri Light" w:cs="Times New Roman"/>
          <w:b/>
          <w:smallCaps/>
          <w:color w:val="2F5496" w:themeColor="accent1" w:themeShade="BF"/>
          <w:sz w:val="20"/>
          <w:szCs w:val="20"/>
          <w:u w:val="single"/>
        </w:rPr>
      </w:pPr>
      <w:r w:rsidRPr="00F80255">
        <w:rPr>
          <w:rFonts w:cs="Calibri"/>
          <w:sz w:val="20"/>
          <w:szCs w:val="20"/>
        </w:rPr>
        <w:t xml:space="preserve">Conformément à la loi, vous pouvez exercer </w:t>
      </w:r>
      <w:r w:rsidRPr="00F80255">
        <w:rPr>
          <w:rFonts w:cs="Calibri"/>
          <w:b/>
          <w:sz w:val="20"/>
          <w:szCs w:val="20"/>
        </w:rPr>
        <w:t>votre droit d'accès aux données</w:t>
      </w:r>
      <w:r w:rsidRPr="00F80255">
        <w:rPr>
          <w:rFonts w:cs="Calibri"/>
          <w:sz w:val="20"/>
          <w:szCs w:val="20"/>
        </w:rPr>
        <w:t xml:space="preserve"> vous concernant et les faire rectifier en contactant le pôle administratif à </w:t>
      </w:r>
      <w:hyperlink r:id="rId10" w:history="1">
        <w:r w:rsidRPr="00F80255">
          <w:rPr>
            <w:rStyle w:val="Lienhypertexte"/>
            <w:rFonts w:cs="Calibri"/>
            <w:sz w:val="20"/>
            <w:szCs w:val="20"/>
          </w:rPr>
          <w:t>administration@ffmbe.fr</w:t>
        </w:r>
      </w:hyperlink>
    </w:p>
    <w:sectPr w:rsidR="00974C45" w:rsidRPr="00F80255" w:rsidSect="00F80255">
      <w:headerReference w:type="default" r:id="rId11"/>
      <w:footerReference w:type="default" r:id="rId12"/>
      <w:pgSz w:w="11906" w:h="16838"/>
      <w:pgMar w:top="2994" w:right="1133" w:bottom="1134" w:left="851" w:header="567"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795A" w14:textId="77777777" w:rsidR="00FD3725" w:rsidRDefault="00FD3725">
      <w:r>
        <w:separator/>
      </w:r>
    </w:p>
  </w:endnote>
  <w:endnote w:type="continuationSeparator" w:id="0">
    <w:p w14:paraId="473D9355" w14:textId="77777777" w:rsidR="00FD3725" w:rsidRDefault="00FD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Times New Roman'">
    <w:altName w:val="Times New Roman"/>
    <w:charset w:val="00"/>
    <w:family w:val="auto"/>
    <w:pitch w:val="default"/>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A917" w14:textId="77777777" w:rsidR="006C2C06" w:rsidRDefault="006C2C06" w:rsidP="00C27B3A">
    <w:pPr>
      <w:pStyle w:val="Paragraphestandard"/>
      <w:tabs>
        <w:tab w:val="left" w:pos="9072"/>
      </w:tabs>
      <w:rPr>
        <w:rStyle w:val="Styledecaractre1"/>
        <w:rFonts w:ascii="Arial" w:hAnsi="Arial" w:cs="Arial"/>
        <w:color w:val="auto"/>
        <w:sz w:val="16"/>
        <w:szCs w:val="16"/>
      </w:rPr>
    </w:pPr>
  </w:p>
  <w:p w14:paraId="3ECCA0C9" w14:textId="77777777" w:rsidR="00C27B3A" w:rsidRPr="006C2C06" w:rsidRDefault="00D11711" w:rsidP="00C27B3A">
    <w:pPr>
      <w:pStyle w:val="Paragraphestandard"/>
      <w:tabs>
        <w:tab w:val="left" w:pos="9072"/>
      </w:tabs>
      <w:rPr>
        <w:rFonts w:ascii="Arial" w:hAnsi="Arial" w:cs="Arial"/>
        <w:bCs/>
        <w:color w:val="auto"/>
        <w:sz w:val="16"/>
        <w:szCs w:val="16"/>
        <w:lang w:eastAsia="ar-SA"/>
      </w:rPr>
    </w:pPr>
    <w:r w:rsidRPr="006C2C06">
      <w:rPr>
        <w:rStyle w:val="Styledecaractre1"/>
        <w:rFonts w:ascii="Arial" w:hAnsi="Arial" w:cs="Arial"/>
        <w:color w:val="auto"/>
        <w:sz w:val="16"/>
        <w:szCs w:val="16"/>
      </w:rPr>
      <w:t>FFMBE</w:t>
    </w:r>
    <w:r w:rsidR="00C27B3A" w:rsidRPr="006C2C06">
      <w:rPr>
        <w:rStyle w:val="Styledecaractre1"/>
        <w:rFonts w:ascii="Arial" w:hAnsi="Arial" w:cs="Arial"/>
        <w:color w:val="auto"/>
        <w:sz w:val="16"/>
        <w:szCs w:val="16"/>
      </w:rPr>
      <w:t xml:space="preserve">- </w:t>
    </w:r>
    <w:r w:rsidRPr="006C2C06">
      <w:rPr>
        <w:rFonts w:ascii="Arial" w:hAnsi="Arial" w:cs="Arial"/>
        <w:bCs/>
        <w:color w:val="auto"/>
        <w:sz w:val="16"/>
        <w:szCs w:val="16"/>
        <w:lang w:eastAsia="ar-SA"/>
      </w:rPr>
      <w:t>Association loi 1901 – 489 588 673 00041</w:t>
    </w:r>
  </w:p>
  <w:p w14:paraId="4B411928" w14:textId="77777777" w:rsidR="00D11711" w:rsidRPr="006C2C06" w:rsidRDefault="00D11711" w:rsidP="00C27B3A">
    <w:pPr>
      <w:pStyle w:val="Paragraphestandard"/>
      <w:tabs>
        <w:tab w:val="left" w:pos="9072"/>
      </w:tabs>
      <w:rPr>
        <w:rFonts w:ascii="Arial" w:hAnsi="Arial" w:cs="Arial"/>
        <w:color w:val="auto"/>
        <w:sz w:val="16"/>
        <w:szCs w:val="16"/>
      </w:rPr>
    </w:pPr>
    <w:r w:rsidRPr="006C2C06">
      <w:rPr>
        <w:rStyle w:val="Styledecaractre1"/>
        <w:rFonts w:ascii="Arial" w:hAnsi="Arial" w:cs="Arial"/>
        <w:color w:val="auto"/>
        <w:sz w:val="16"/>
        <w:szCs w:val="16"/>
      </w:rPr>
      <w:t>52 Boulevard de Sébastopol - 75003 Paris</w:t>
    </w:r>
  </w:p>
  <w:p w14:paraId="1B6F0114" w14:textId="335E9D32" w:rsidR="00D11711" w:rsidRPr="006C2C06" w:rsidRDefault="00D11711" w:rsidP="00F80255">
    <w:pPr>
      <w:pStyle w:val="Paragraphestandard"/>
      <w:tabs>
        <w:tab w:val="left" w:pos="8364"/>
      </w:tabs>
      <w:rPr>
        <w:rFonts w:ascii="Arial" w:eastAsia="Times New Roman" w:hAnsi="Arial" w:cs="Arial"/>
        <w:color w:val="auto"/>
        <w:sz w:val="16"/>
        <w:szCs w:val="16"/>
      </w:rPr>
    </w:pPr>
    <w:r w:rsidRPr="006C2C06">
      <w:rPr>
        <w:rFonts w:ascii="Arial" w:eastAsia="Times New Roman" w:hAnsi="Arial" w:cs="Arial"/>
        <w:color w:val="auto"/>
        <w:sz w:val="16"/>
        <w:szCs w:val="16"/>
        <w:lang w:eastAsia="fr-FR"/>
      </w:rPr>
      <w:t xml:space="preserve">Tél. : 01 72 76 26 56 - </w:t>
    </w:r>
    <w:r w:rsidR="00F80255">
      <w:rPr>
        <w:rFonts w:ascii="Arial" w:hAnsi="Arial" w:cs="Arial"/>
        <w:color w:val="auto"/>
        <w:sz w:val="16"/>
        <w:szCs w:val="16"/>
      </w:rPr>
      <w:t>secretariat</w:t>
    </w:r>
    <w:r w:rsidR="006C2C06" w:rsidRPr="006C2C06">
      <w:rPr>
        <w:rFonts w:ascii="Arial" w:hAnsi="Arial" w:cs="Arial"/>
        <w:color w:val="auto"/>
        <w:sz w:val="16"/>
        <w:szCs w:val="16"/>
      </w:rPr>
      <w:t>@ffmbe.fr</w:t>
    </w:r>
    <w:r w:rsidR="006C2C06" w:rsidRPr="006C2C06">
      <w:rPr>
        <w:rStyle w:val="Styledecaractre1"/>
        <w:rFonts w:ascii="Arial" w:hAnsi="Arial" w:cs="Arial"/>
        <w:color w:val="auto"/>
        <w:sz w:val="16"/>
        <w:szCs w:val="16"/>
      </w:rPr>
      <w:t xml:space="preserve"> </w:t>
    </w:r>
    <w:r w:rsidR="006C2C06" w:rsidRPr="006C2C06">
      <w:rPr>
        <w:rFonts w:ascii="Arial" w:hAnsi="Arial" w:cs="Arial"/>
        <w:color w:val="auto"/>
        <w:sz w:val="16"/>
        <w:szCs w:val="16"/>
      </w:rPr>
      <w:t>|</w:t>
    </w:r>
    <w:r w:rsidR="006C2C06" w:rsidRPr="006C2C06">
      <w:rPr>
        <w:rStyle w:val="Styledecaractre1"/>
        <w:rFonts w:ascii="Arial" w:hAnsi="Arial" w:cs="Arial"/>
        <w:bCs/>
        <w:color w:val="auto"/>
        <w:sz w:val="16"/>
        <w:szCs w:val="16"/>
      </w:rPr>
      <w:t xml:space="preserve"> </w:t>
    </w:r>
    <w:hyperlink r:id="rId1" w:history="1">
      <w:r w:rsidR="006C2C06" w:rsidRPr="00D11711">
        <w:rPr>
          <w:rStyle w:val="Lienhypertexte"/>
          <w:rFonts w:ascii="Arial" w:hAnsi="Arial" w:cs="Arial"/>
          <w:sz w:val="16"/>
          <w:szCs w:val="16"/>
        </w:rPr>
        <w:t>www.ffmbe.fr</w:t>
      </w:r>
    </w:hyperlink>
    <w:r w:rsidRPr="006C2C06">
      <w:rPr>
        <w:rFonts w:ascii="Arial" w:eastAsia="Times New Roman" w:hAnsi="Arial" w:cs="Arial"/>
        <w:color w:val="auto"/>
        <w:sz w:val="16"/>
        <w:szCs w:val="16"/>
        <w:lang w:eastAsia="fr-FR"/>
      </w:rPr>
      <w:tab/>
    </w:r>
    <w:r w:rsidRPr="006C2C06">
      <w:rPr>
        <w:rFonts w:ascii="Arial" w:eastAsia="Times New Roman" w:hAnsi="Arial" w:cs="Arial"/>
        <w:color w:val="auto"/>
        <w:sz w:val="16"/>
        <w:szCs w:val="16"/>
        <w:lang w:eastAsia="fr-FR"/>
      </w:rPr>
      <w:tab/>
    </w:r>
    <w:r w:rsidRPr="006C2C06">
      <w:rPr>
        <w:rFonts w:ascii="Arial" w:eastAsia="Times New Roman" w:hAnsi="Arial" w:cs="Arial"/>
        <w:color w:val="auto"/>
        <w:sz w:val="16"/>
        <w:szCs w:val="16"/>
      </w:rPr>
      <w:fldChar w:fldCharType="begin"/>
    </w:r>
    <w:r w:rsidRPr="006C2C06">
      <w:rPr>
        <w:rFonts w:ascii="Arial" w:hAnsi="Arial" w:cs="Arial"/>
        <w:color w:val="auto"/>
        <w:sz w:val="16"/>
        <w:szCs w:val="16"/>
      </w:rPr>
      <w:instrText>PAGE    \* MERGEFORMAT</w:instrText>
    </w:r>
    <w:r w:rsidRPr="006C2C06">
      <w:rPr>
        <w:rFonts w:ascii="Arial" w:eastAsia="Times New Roman" w:hAnsi="Arial" w:cs="Arial"/>
        <w:color w:val="auto"/>
        <w:sz w:val="16"/>
        <w:szCs w:val="16"/>
      </w:rPr>
      <w:fldChar w:fldCharType="separate"/>
    </w:r>
    <w:r w:rsidR="007D6A8D" w:rsidRPr="007D6A8D">
      <w:rPr>
        <w:rFonts w:ascii="Arial" w:eastAsia="Times New Roman" w:hAnsi="Arial" w:cs="Arial"/>
        <w:noProof/>
        <w:color w:val="auto"/>
        <w:sz w:val="16"/>
        <w:szCs w:val="16"/>
      </w:rPr>
      <w:t>5</w:t>
    </w:r>
    <w:r w:rsidRPr="006C2C06">
      <w:rPr>
        <w:rFonts w:ascii="Arial" w:eastAsia="Times New Roman" w:hAnsi="Arial" w:cs="Arial"/>
        <w:color w:val="auto"/>
        <w:sz w:val="16"/>
        <w:szCs w:val="16"/>
      </w:rPr>
      <w:fldChar w:fldCharType="end"/>
    </w:r>
    <w:r w:rsidRPr="006C2C06">
      <w:rPr>
        <w:rFonts w:ascii="Arial" w:eastAsia="Times New Roman" w:hAnsi="Arial" w:cs="Arial"/>
        <w:color w:val="auto"/>
        <w:sz w:val="16"/>
        <w:szCs w:val="16"/>
      </w:rPr>
      <w:t xml:space="preserve"> </w:t>
    </w:r>
    <w:r w:rsidR="006C1DC2">
      <w:rPr>
        <w:rFonts w:ascii="Arial" w:eastAsia="Times New Roman" w:hAnsi="Arial" w:cs="Arial"/>
        <w:color w:val="auto"/>
        <w:sz w:val="16"/>
        <w:szCs w:val="16"/>
      </w:rPr>
      <w:t xml:space="preserve"> /</w:t>
    </w:r>
    <w:r w:rsidRPr="006C2C06">
      <w:rPr>
        <w:rFonts w:ascii="Arial" w:eastAsia="Times New Roman" w:hAnsi="Arial" w:cs="Arial"/>
        <w:color w:val="auto"/>
        <w:sz w:val="16"/>
        <w:szCs w:val="16"/>
      </w:rPr>
      <w:t xml:space="preserve"> </w:t>
    </w:r>
    <w:r w:rsidR="00DD08CA">
      <w:rPr>
        <w:rFonts w:ascii="Arial" w:eastAsia="Times New Roman" w:hAnsi="Arial" w:cs="Arial"/>
        <w:color w:val="auto"/>
        <w:sz w:val="16"/>
        <w:szCs w:val="16"/>
      </w:rPr>
      <w:t xml:space="preserve"> </w:t>
    </w:r>
    <w:r w:rsidR="005B2442">
      <w:rPr>
        <w:rFonts w:ascii="Arial" w:eastAsia="Times New Roman" w:hAnsi="Arial" w:cs="Arial"/>
        <w:color w:val="auto"/>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C761" w14:textId="77777777" w:rsidR="00FD3725" w:rsidRDefault="00FD3725">
      <w:r>
        <w:rPr>
          <w:color w:val="000000"/>
        </w:rPr>
        <w:separator/>
      </w:r>
    </w:p>
  </w:footnote>
  <w:footnote w:type="continuationSeparator" w:id="0">
    <w:p w14:paraId="05BC9B1E" w14:textId="77777777" w:rsidR="00FD3725" w:rsidRDefault="00FD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AC6F" w14:textId="77777777" w:rsidR="00F8551E" w:rsidRDefault="00D11711">
    <w:pPr>
      <w:pStyle w:val="En-tte"/>
    </w:pPr>
    <w:r>
      <w:rPr>
        <w:noProof/>
        <w:lang w:eastAsia="fr-FR"/>
      </w:rPr>
      <mc:AlternateContent>
        <mc:Choice Requires="wps">
          <w:drawing>
            <wp:anchor distT="0" distB="0" distL="114300" distR="114300" simplePos="0" relativeHeight="251657216" behindDoc="0" locked="0" layoutInCell="1" allowOverlap="1" wp14:anchorId="057D7BC9" wp14:editId="28127D17">
              <wp:simplePos x="0" y="0"/>
              <wp:positionH relativeFrom="column">
                <wp:posOffset>1412241</wp:posOffset>
              </wp:positionH>
              <wp:positionV relativeFrom="paragraph">
                <wp:posOffset>-207645</wp:posOffset>
              </wp:positionV>
              <wp:extent cx="4914900" cy="1609725"/>
              <wp:effectExtent l="0" t="0" r="0" b="9525"/>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1609725"/>
                      </a:xfrm>
                      <a:prstGeom prst="rect">
                        <a:avLst/>
                      </a:prstGeom>
                      <a:noFill/>
                      <a:ln>
                        <a:noFill/>
                        <a:prstDash/>
                      </a:ln>
                    </wps:spPr>
                    <wps:txbx>
                      <w:txbxContent>
                        <w:p w14:paraId="54923F37" w14:textId="6C541B12" w:rsidR="009B5809" w:rsidRPr="009B5809" w:rsidRDefault="009B5809" w:rsidP="009B5809">
                          <w:pPr>
                            <w:pStyle w:val="Titre"/>
                            <w:spacing w:before="240" w:line="360" w:lineRule="auto"/>
                            <w:rPr>
                              <w:rFonts w:ascii="Arial" w:hAnsi="Arial" w:cs="Arial"/>
                              <w:color w:val="2F5496" w:themeColor="accent1" w:themeShade="BF"/>
                              <w:sz w:val="32"/>
                              <w:szCs w:val="56"/>
                            </w:rPr>
                          </w:pPr>
                          <w:r>
                            <w:rPr>
                              <w:rFonts w:ascii="Arial" w:hAnsi="Arial" w:cs="Arial"/>
                              <w:color w:val="2F5496" w:themeColor="accent1" w:themeShade="BF"/>
                              <w:sz w:val="32"/>
                              <w:szCs w:val="56"/>
                            </w:rPr>
                            <w:t>Saisine de la commission</w:t>
                          </w:r>
                          <w:r w:rsidR="009C2CEB">
                            <w:rPr>
                              <w:rFonts w:ascii="Arial" w:hAnsi="Arial" w:cs="Arial"/>
                              <w:color w:val="2F5496" w:themeColor="accent1" w:themeShade="BF"/>
                              <w:sz w:val="32"/>
                              <w:szCs w:val="56"/>
                            </w:rPr>
                            <w:br/>
                          </w:r>
                          <w:r>
                            <w:rPr>
                              <w:rFonts w:ascii="Arial" w:hAnsi="Arial" w:cs="Arial"/>
                              <w:color w:val="2F5496" w:themeColor="accent1" w:themeShade="BF"/>
                              <w:sz w:val="32"/>
                              <w:szCs w:val="56"/>
                            </w:rPr>
                            <w:t>nationale des équivalences</w:t>
                          </w:r>
                        </w:p>
                        <w:p w14:paraId="748B8771" w14:textId="70956564" w:rsidR="009B5809" w:rsidRDefault="00D22C6A" w:rsidP="002E031E">
                          <w:pPr>
                            <w:pStyle w:val="Titre"/>
                            <w:rPr>
                              <w:rFonts w:ascii="Arial" w:hAnsi="Arial" w:cs="Arial"/>
                              <w:b/>
                              <w:bCs/>
                              <w:caps w:val="0"/>
                              <w:color w:val="2F5496" w:themeColor="accent1" w:themeShade="BF"/>
                              <w:sz w:val="24"/>
                              <w:szCs w:val="48"/>
                            </w:rPr>
                          </w:pPr>
                          <w:r w:rsidRPr="00D22C6A">
                            <w:rPr>
                              <w:rFonts w:ascii="Arial" w:hAnsi="Arial" w:cs="Arial"/>
                              <w:b/>
                              <w:bCs/>
                              <w:caps w:val="0"/>
                              <w:color w:val="2F5496" w:themeColor="accent1" w:themeShade="BF"/>
                              <w:sz w:val="24"/>
                              <w:szCs w:val="48"/>
                            </w:rPr>
                            <w:t>Prati</w:t>
                          </w:r>
                          <w:r w:rsidR="009B5809">
                            <w:rPr>
                              <w:rFonts w:ascii="Arial" w:hAnsi="Arial" w:cs="Arial"/>
                              <w:b/>
                              <w:bCs/>
                              <w:caps w:val="0"/>
                              <w:color w:val="2F5496" w:themeColor="accent1" w:themeShade="BF"/>
                              <w:sz w:val="24"/>
                              <w:szCs w:val="48"/>
                            </w:rPr>
                            <w:t>ciens, masseurs bien-être issus</w:t>
                          </w:r>
                        </w:p>
                        <w:p w14:paraId="558D4A13" w14:textId="27D7F9F5" w:rsidR="00F8551E" w:rsidRPr="00D22C6A" w:rsidRDefault="00D22C6A" w:rsidP="002E031E">
                          <w:pPr>
                            <w:pStyle w:val="Titre"/>
                            <w:rPr>
                              <w:rFonts w:ascii="Arial" w:hAnsi="Arial" w:cs="Arial"/>
                              <w:b/>
                              <w:bCs/>
                              <w:color w:val="2F5496" w:themeColor="accent1" w:themeShade="BF"/>
                              <w:sz w:val="24"/>
                              <w:szCs w:val="28"/>
                            </w:rPr>
                          </w:pPr>
                          <w:r w:rsidRPr="00D22C6A">
                            <w:rPr>
                              <w:rFonts w:ascii="Arial" w:hAnsi="Arial" w:cs="Arial"/>
                              <w:b/>
                              <w:bCs/>
                              <w:caps w:val="0"/>
                              <w:color w:val="2F5496" w:themeColor="accent1" w:themeShade="BF"/>
                              <w:sz w:val="24"/>
                              <w:szCs w:val="48"/>
                            </w:rPr>
                            <w:t>d’une formation non agréée FFMBE</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057D7BC9" id="_x0000_t202" coordsize="21600,21600" o:spt="202" path="m,l,21600r21600,l21600,xe">
              <v:stroke joinstyle="miter"/>
              <v:path gradientshapeok="t" o:connecttype="rect"/>
            </v:shapetype>
            <v:shape id="Zone de texte 1" o:spid="_x0000_s1026" type="#_x0000_t202" style="position:absolute;left:0;text-align:left;margin-left:111.2pt;margin-top:-16.35pt;width:387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" filled="f" stroked="f">
              <v:textbox>
                <w:txbxContent>
                  <w:p w14:paraId="54923F37" w14:textId="6C541B12" w:rsidR="009B5809" w:rsidRPr="009B5809" w:rsidRDefault="009B5809" w:rsidP="009B5809">
                    <w:pPr>
                      <w:pStyle w:val="Titre"/>
                      <w:spacing w:before="240" w:line="360" w:lineRule="auto"/>
                      <w:rPr>
                        <w:rFonts w:ascii="Arial" w:hAnsi="Arial" w:cs="Arial"/>
                        <w:color w:val="2F5496" w:themeColor="accent1" w:themeShade="BF"/>
                        <w:sz w:val="32"/>
                        <w:szCs w:val="56"/>
                      </w:rPr>
                    </w:pPr>
                    <w:r>
                      <w:rPr>
                        <w:rFonts w:ascii="Arial" w:hAnsi="Arial" w:cs="Arial"/>
                        <w:color w:val="2F5496" w:themeColor="accent1" w:themeShade="BF"/>
                        <w:sz w:val="32"/>
                        <w:szCs w:val="56"/>
                      </w:rPr>
                      <w:t>Saisine de la commission</w:t>
                    </w:r>
                    <w:r w:rsidR="009C2CEB">
                      <w:rPr>
                        <w:rFonts w:ascii="Arial" w:hAnsi="Arial" w:cs="Arial"/>
                        <w:color w:val="2F5496" w:themeColor="accent1" w:themeShade="BF"/>
                        <w:sz w:val="32"/>
                        <w:szCs w:val="56"/>
                      </w:rPr>
                      <w:br/>
                    </w:r>
                    <w:r>
                      <w:rPr>
                        <w:rFonts w:ascii="Arial" w:hAnsi="Arial" w:cs="Arial"/>
                        <w:color w:val="2F5496" w:themeColor="accent1" w:themeShade="BF"/>
                        <w:sz w:val="32"/>
                        <w:szCs w:val="56"/>
                      </w:rPr>
                      <w:t>nationale des équivalences</w:t>
                    </w:r>
                  </w:p>
                  <w:p w14:paraId="748B8771" w14:textId="70956564" w:rsidR="009B5809" w:rsidRDefault="00D22C6A" w:rsidP="002E031E">
                    <w:pPr>
                      <w:pStyle w:val="Titre"/>
                      <w:rPr>
                        <w:rFonts w:ascii="Arial" w:hAnsi="Arial" w:cs="Arial"/>
                        <w:b/>
                        <w:bCs/>
                        <w:caps w:val="0"/>
                        <w:color w:val="2F5496" w:themeColor="accent1" w:themeShade="BF"/>
                        <w:sz w:val="24"/>
                        <w:szCs w:val="48"/>
                      </w:rPr>
                    </w:pPr>
                    <w:r w:rsidRPr="00D22C6A">
                      <w:rPr>
                        <w:rFonts w:ascii="Arial" w:hAnsi="Arial" w:cs="Arial"/>
                        <w:b/>
                        <w:bCs/>
                        <w:caps w:val="0"/>
                        <w:color w:val="2F5496" w:themeColor="accent1" w:themeShade="BF"/>
                        <w:sz w:val="24"/>
                        <w:szCs w:val="48"/>
                      </w:rPr>
                      <w:t>Prati</w:t>
                    </w:r>
                    <w:r w:rsidR="009B5809">
                      <w:rPr>
                        <w:rFonts w:ascii="Arial" w:hAnsi="Arial" w:cs="Arial"/>
                        <w:b/>
                        <w:bCs/>
                        <w:caps w:val="0"/>
                        <w:color w:val="2F5496" w:themeColor="accent1" w:themeShade="BF"/>
                        <w:sz w:val="24"/>
                        <w:szCs w:val="48"/>
                      </w:rPr>
                      <w:t>ciens, masseurs bien-être issus</w:t>
                    </w:r>
                  </w:p>
                  <w:p w14:paraId="558D4A13" w14:textId="27D7F9F5" w:rsidR="00F8551E" w:rsidRPr="00D22C6A" w:rsidRDefault="00D22C6A" w:rsidP="002E031E">
                    <w:pPr>
                      <w:pStyle w:val="Titre"/>
                      <w:rPr>
                        <w:rFonts w:ascii="Arial" w:hAnsi="Arial" w:cs="Arial"/>
                        <w:b/>
                        <w:bCs/>
                        <w:color w:val="2F5496" w:themeColor="accent1" w:themeShade="BF"/>
                        <w:sz w:val="24"/>
                        <w:szCs w:val="28"/>
                      </w:rPr>
                    </w:pPr>
                    <w:r w:rsidRPr="00D22C6A">
                      <w:rPr>
                        <w:rFonts w:ascii="Arial" w:hAnsi="Arial" w:cs="Arial"/>
                        <w:b/>
                        <w:bCs/>
                        <w:caps w:val="0"/>
                        <w:color w:val="2F5496" w:themeColor="accent1" w:themeShade="BF"/>
                        <w:sz w:val="24"/>
                        <w:szCs w:val="48"/>
                      </w:rPr>
                      <w:t>d’une formation non agréée FFMBE</w:t>
                    </w:r>
                  </w:p>
                </w:txbxContent>
              </v:textbox>
            </v:shape>
          </w:pict>
        </mc:Fallback>
      </mc:AlternateContent>
    </w:r>
    <w:r w:rsidR="00CE1291">
      <w:rPr>
        <w:noProof/>
        <w:lang w:eastAsia="fr-FR"/>
      </w:rPr>
      <w:drawing>
        <wp:inline distT="0" distB="0" distL="0" distR="0" wp14:anchorId="1000365A" wp14:editId="7331CF24">
          <wp:extent cx="1133475" cy="1133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FMBE RVB.jpg"/>
                  <pic:cNvPicPr/>
                </pic:nvPicPr>
                <pic:blipFill>
                  <a:blip r:embed="rId1">
                    <a:extLst>
                      <a:ext uri="{28A0092B-C50C-407E-A947-70E740481C1C}">
                        <a14:useLocalDpi xmlns:a14="http://schemas.microsoft.com/office/drawing/2010/main" val="0"/>
                      </a:ext>
                    </a:extLst>
                  </a:blip>
                  <a:stretch>
                    <a:fillRect/>
                  </a:stretch>
                </pic:blipFill>
                <pic:spPr>
                  <a:xfrm>
                    <a:off x="0" y="0"/>
                    <a:ext cx="1133512" cy="1133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53"/>
    <w:multiLevelType w:val="hybridMultilevel"/>
    <w:tmpl w:val="7234AF9E"/>
    <w:lvl w:ilvl="0" w:tplc="02BA0072">
      <w:numFmt w:val="bullet"/>
      <w:lvlText w:val="-"/>
      <w:lvlJc w:val="left"/>
      <w:pPr>
        <w:ind w:left="1069"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80C27"/>
    <w:multiLevelType w:val="multilevel"/>
    <w:tmpl w:val="B8841EFC"/>
    <w:styleLink w:val="WWNum2"/>
    <w:lvl w:ilvl="0">
      <w:numFmt w:val="bullet"/>
      <w:lvlText w:val=""/>
      <w:lvlJc w:val="left"/>
      <w:rPr>
        <w:rFonts w:ascii="Symbol" w:hAnsi="Symbol"/>
      </w:rPr>
    </w:lvl>
    <w:lvl w:ilvl="1">
      <w:numFmt w:val="bullet"/>
      <w:lvlText w:val="o"/>
      <w:lvlJc w:val="left"/>
      <w:pPr>
        <w:ind w:left="312" w:hanging="85"/>
      </w:pPr>
      <w:rPr>
        <w:rFonts w:ascii="Courier New" w:hAnsi="Courier New" w:cs="Courier New"/>
      </w:rPr>
    </w:lvl>
    <w:lvl w:ilvl="2">
      <w:numFmt w:val="bullet"/>
      <w:lvlText w:val=""/>
      <w:lvlJc w:val="left"/>
      <w:pPr>
        <w:ind w:left="567" w:firstLine="0"/>
      </w:pPr>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443021DE"/>
    <w:multiLevelType w:val="hybridMultilevel"/>
    <w:tmpl w:val="576ADE9A"/>
    <w:lvl w:ilvl="0" w:tplc="8500B698">
      <w:start w:val="52"/>
      <w:numFmt w:val="bullet"/>
      <w:lvlText w:val=""/>
      <w:lvlJc w:val="left"/>
      <w:pPr>
        <w:ind w:left="720" w:hanging="360"/>
      </w:pPr>
      <w:rPr>
        <w:rFonts w:ascii="Symbol" w:eastAsiaTheme="minorEastAsia"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786FD0"/>
    <w:multiLevelType w:val="hybridMultilevel"/>
    <w:tmpl w:val="8270991E"/>
    <w:lvl w:ilvl="0" w:tplc="02BA0072">
      <w:numFmt w:val="bullet"/>
      <w:lvlText w:val="-"/>
      <w:lvlJc w:val="left"/>
      <w:pPr>
        <w:ind w:left="1068" w:hanging="360"/>
      </w:pPr>
      <w:rPr>
        <w:rFonts w:ascii="Calibri" w:eastAsiaTheme="minorEastAsia" w:hAnsi="Calibri" w:cs="Calibr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9E25A38"/>
    <w:multiLevelType w:val="hybridMultilevel"/>
    <w:tmpl w:val="C88E9E04"/>
    <w:lvl w:ilvl="0" w:tplc="02BA0072">
      <w:numFmt w:val="bullet"/>
      <w:lvlText w:val="-"/>
      <w:lvlJc w:val="left"/>
      <w:pPr>
        <w:ind w:left="1068" w:hanging="360"/>
      </w:pPr>
      <w:rPr>
        <w:rFonts w:ascii="Calibri" w:eastAsiaTheme="minorEastAsia" w:hAnsi="Calibri" w:cs="Calibri" w:hint="default"/>
        <w:b/>
        <w:sz w:val="21"/>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562985226">
    <w:abstractNumId w:val="1"/>
  </w:num>
  <w:num w:numId="2" w16cid:durableId="1961376064">
    <w:abstractNumId w:val="2"/>
  </w:num>
  <w:num w:numId="3" w16cid:durableId="1338771337">
    <w:abstractNumId w:val="0"/>
  </w:num>
  <w:num w:numId="4" w16cid:durableId="1531600070">
    <w:abstractNumId w:val="4"/>
  </w:num>
  <w:num w:numId="5" w16cid:durableId="326611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89"/>
    <w:rsid w:val="00000515"/>
    <w:rsid w:val="00007B3C"/>
    <w:rsid w:val="00024931"/>
    <w:rsid w:val="00033EDB"/>
    <w:rsid w:val="00043626"/>
    <w:rsid w:val="00071B3C"/>
    <w:rsid w:val="00092D1C"/>
    <w:rsid w:val="000A2129"/>
    <w:rsid w:val="000A64BB"/>
    <w:rsid w:val="000B1847"/>
    <w:rsid w:val="000B5FAD"/>
    <w:rsid w:val="000C5F14"/>
    <w:rsid w:val="000C7986"/>
    <w:rsid w:val="000D246E"/>
    <w:rsid w:val="000E3151"/>
    <w:rsid w:val="000E41E9"/>
    <w:rsid w:val="000E7EEF"/>
    <w:rsid w:val="000F767A"/>
    <w:rsid w:val="00112588"/>
    <w:rsid w:val="00115486"/>
    <w:rsid w:val="00124E30"/>
    <w:rsid w:val="0013732C"/>
    <w:rsid w:val="00165F1B"/>
    <w:rsid w:val="001717F2"/>
    <w:rsid w:val="00173F52"/>
    <w:rsid w:val="0018346A"/>
    <w:rsid w:val="00190E69"/>
    <w:rsid w:val="00193555"/>
    <w:rsid w:val="001A1FA1"/>
    <w:rsid w:val="001A47F7"/>
    <w:rsid w:val="001B1DED"/>
    <w:rsid w:val="001D4E52"/>
    <w:rsid w:val="001E6F7B"/>
    <w:rsid w:val="00243772"/>
    <w:rsid w:val="00244DC8"/>
    <w:rsid w:val="002509C1"/>
    <w:rsid w:val="002511FC"/>
    <w:rsid w:val="002605DF"/>
    <w:rsid w:val="00280597"/>
    <w:rsid w:val="00290D29"/>
    <w:rsid w:val="002918B7"/>
    <w:rsid w:val="002943F1"/>
    <w:rsid w:val="002B0824"/>
    <w:rsid w:val="002B22A5"/>
    <w:rsid w:val="002B6C8F"/>
    <w:rsid w:val="002C1F22"/>
    <w:rsid w:val="002E031E"/>
    <w:rsid w:val="0031672E"/>
    <w:rsid w:val="003212FC"/>
    <w:rsid w:val="00343FD9"/>
    <w:rsid w:val="003652F5"/>
    <w:rsid w:val="0037559D"/>
    <w:rsid w:val="00382AFB"/>
    <w:rsid w:val="003A78F9"/>
    <w:rsid w:val="003B338C"/>
    <w:rsid w:val="003B5F1C"/>
    <w:rsid w:val="003C15C6"/>
    <w:rsid w:val="003E199A"/>
    <w:rsid w:val="003F7DDD"/>
    <w:rsid w:val="00401194"/>
    <w:rsid w:val="00410C11"/>
    <w:rsid w:val="0042645A"/>
    <w:rsid w:val="00431F3D"/>
    <w:rsid w:val="00434476"/>
    <w:rsid w:val="004346B0"/>
    <w:rsid w:val="004348D8"/>
    <w:rsid w:val="004358B3"/>
    <w:rsid w:val="00461A18"/>
    <w:rsid w:val="004666C0"/>
    <w:rsid w:val="004803B4"/>
    <w:rsid w:val="004835E0"/>
    <w:rsid w:val="004867CD"/>
    <w:rsid w:val="00497B81"/>
    <w:rsid w:val="004B2262"/>
    <w:rsid w:val="004C7862"/>
    <w:rsid w:val="004D4F8A"/>
    <w:rsid w:val="004F0CF2"/>
    <w:rsid w:val="005405E0"/>
    <w:rsid w:val="00556245"/>
    <w:rsid w:val="00556EC5"/>
    <w:rsid w:val="005669EC"/>
    <w:rsid w:val="005A441F"/>
    <w:rsid w:val="005B2442"/>
    <w:rsid w:val="005B412B"/>
    <w:rsid w:val="005E3454"/>
    <w:rsid w:val="005F2990"/>
    <w:rsid w:val="005F4367"/>
    <w:rsid w:val="0062488D"/>
    <w:rsid w:val="006602B9"/>
    <w:rsid w:val="00665939"/>
    <w:rsid w:val="00665CED"/>
    <w:rsid w:val="00680053"/>
    <w:rsid w:val="0068083D"/>
    <w:rsid w:val="006866C8"/>
    <w:rsid w:val="00691D67"/>
    <w:rsid w:val="006A2B1A"/>
    <w:rsid w:val="006C1DC2"/>
    <w:rsid w:val="006C2C06"/>
    <w:rsid w:val="006E3111"/>
    <w:rsid w:val="006E35D8"/>
    <w:rsid w:val="006F0890"/>
    <w:rsid w:val="007121D2"/>
    <w:rsid w:val="00724D30"/>
    <w:rsid w:val="00740632"/>
    <w:rsid w:val="00741B25"/>
    <w:rsid w:val="007438B3"/>
    <w:rsid w:val="00760674"/>
    <w:rsid w:val="00766CDD"/>
    <w:rsid w:val="007861A7"/>
    <w:rsid w:val="00786557"/>
    <w:rsid w:val="00794027"/>
    <w:rsid w:val="007D6A8D"/>
    <w:rsid w:val="007F3422"/>
    <w:rsid w:val="00815CD3"/>
    <w:rsid w:val="00826732"/>
    <w:rsid w:val="00831664"/>
    <w:rsid w:val="00836385"/>
    <w:rsid w:val="00852781"/>
    <w:rsid w:val="00862D96"/>
    <w:rsid w:val="0087269F"/>
    <w:rsid w:val="0087286F"/>
    <w:rsid w:val="0087771C"/>
    <w:rsid w:val="008A0B86"/>
    <w:rsid w:val="008A43C6"/>
    <w:rsid w:val="008C2D89"/>
    <w:rsid w:val="008D470C"/>
    <w:rsid w:val="008E26EC"/>
    <w:rsid w:val="008F3994"/>
    <w:rsid w:val="00912931"/>
    <w:rsid w:val="00914582"/>
    <w:rsid w:val="00917307"/>
    <w:rsid w:val="009232D4"/>
    <w:rsid w:val="00924DF6"/>
    <w:rsid w:val="0093127B"/>
    <w:rsid w:val="009423B8"/>
    <w:rsid w:val="00943D9B"/>
    <w:rsid w:val="00944B87"/>
    <w:rsid w:val="00945514"/>
    <w:rsid w:val="00957199"/>
    <w:rsid w:val="00957970"/>
    <w:rsid w:val="00974C45"/>
    <w:rsid w:val="00981DAF"/>
    <w:rsid w:val="00982533"/>
    <w:rsid w:val="009A56FF"/>
    <w:rsid w:val="009B1EF1"/>
    <w:rsid w:val="009B5809"/>
    <w:rsid w:val="009C2CEB"/>
    <w:rsid w:val="009E31C7"/>
    <w:rsid w:val="009F10BD"/>
    <w:rsid w:val="00A0593F"/>
    <w:rsid w:val="00A06BB5"/>
    <w:rsid w:val="00A07D51"/>
    <w:rsid w:val="00A1548D"/>
    <w:rsid w:val="00A32D37"/>
    <w:rsid w:val="00A403C6"/>
    <w:rsid w:val="00A447C1"/>
    <w:rsid w:val="00A468AB"/>
    <w:rsid w:val="00A52E33"/>
    <w:rsid w:val="00A558A9"/>
    <w:rsid w:val="00A578F7"/>
    <w:rsid w:val="00A70613"/>
    <w:rsid w:val="00A76786"/>
    <w:rsid w:val="00A872BD"/>
    <w:rsid w:val="00AC09F9"/>
    <w:rsid w:val="00AC17BB"/>
    <w:rsid w:val="00AD2D4E"/>
    <w:rsid w:val="00AD394D"/>
    <w:rsid w:val="00AD616E"/>
    <w:rsid w:val="00AE1FB2"/>
    <w:rsid w:val="00B00CDC"/>
    <w:rsid w:val="00B02AF4"/>
    <w:rsid w:val="00B21783"/>
    <w:rsid w:val="00B4186F"/>
    <w:rsid w:val="00B43752"/>
    <w:rsid w:val="00B50A49"/>
    <w:rsid w:val="00B93158"/>
    <w:rsid w:val="00BA00A0"/>
    <w:rsid w:val="00BB50BC"/>
    <w:rsid w:val="00BB6F99"/>
    <w:rsid w:val="00BC5D06"/>
    <w:rsid w:val="00BE454E"/>
    <w:rsid w:val="00BF0A5F"/>
    <w:rsid w:val="00BF1513"/>
    <w:rsid w:val="00BF3451"/>
    <w:rsid w:val="00C02D0A"/>
    <w:rsid w:val="00C20333"/>
    <w:rsid w:val="00C26800"/>
    <w:rsid w:val="00C26D80"/>
    <w:rsid w:val="00C27B3A"/>
    <w:rsid w:val="00C379EA"/>
    <w:rsid w:val="00C51F23"/>
    <w:rsid w:val="00C55551"/>
    <w:rsid w:val="00CA0BD4"/>
    <w:rsid w:val="00CD746D"/>
    <w:rsid w:val="00CD746F"/>
    <w:rsid w:val="00CE1291"/>
    <w:rsid w:val="00CF69C6"/>
    <w:rsid w:val="00D05325"/>
    <w:rsid w:val="00D11711"/>
    <w:rsid w:val="00D21CB4"/>
    <w:rsid w:val="00D22C6A"/>
    <w:rsid w:val="00D76423"/>
    <w:rsid w:val="00DA1CB6"/>
    <w:rsid w:val="00DA441B"/>
    <w:rsid w:val="00DD08CA"/>
    <w:rsid w:val="00DD4ACE"/>
    <w:rsid w:val="00DD6187"/>
    <w:rsid w:val="00DF5557"/>
    <w:rsid w:val="00E0790B"/>
    <w:rsid w:val="00E27C09"/>
    <w:rsid w:val="00E52BC0"/>
    <w:rsid w:val="00E76DFB"/>
    <w:rsid w:val="00E805D8"/>
    <w:rsid w:val="00E83BA5"/>
    <w:rsid w:val="00E84201"/>
    <w:rsid w:val="00E945D9"/>
    <w:rsid w:val="00E96ED5"/>
    <w:rsid w:val="00EC4E25"/>
    <w:rsid w:val="00ED0845"/>
    <w:rsid w:val="00ED103E"/>
    <w:rsid w:val="00EE52A1"/>
    <w:rsid w:val="00EF2DE0"/>
    <w:rsid w:val="00EF43F3"/>
    <w:rsid w:val="00F03A92"/>
    <w:rsid w:val="00F10077"/>
    <w:rsid w:val="00F14249"/>
    <w:rsid w:val="00F267B7"/>
    <w:rsid w:val="00F72517"/>
    <w:rsid w:val="00F80255"/>
    <w:rsid w:val="00F8551E"/>
    <w:rsid w:val="00F9661C"/>
    <w:rsid w:val="00FB02BB"/>
    <w:rsid w:val="00FB23DC"/>
    <w:rsid w:val="00FB2C21"/>
    <w:rsid w:val="00FD3725"/>
    <w:rsid w:val="00FE1FFE"/>
    <w:rsid w:val="00FF3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E83EB"/>
  <w15:docId w15:val="{98C77943-F10B-4FAF-B79E-195C2E8E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fr-FR" w:bidi="ar-SA"/>
      </w:rPr>
    </w:rPrDefault>
    <w:pPrDefault>
      <w:pPr>
        <w:spacing w:after="160" w:line="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1E"/>
  </w:style>
  <w:style w:type="paragraph" w:styleId="Titre1">
    <w:name w:val="heading 1"/>
    <w:basedOn w:val="Normal"/>
    <w:next w:val="Normal"/>
    <w:link w:val="Titre1Car"/>
    <w:uiPriority w:val="9"/>
    <w:qFormat/>
    <w:rsid w:val="002E031E"/>
    <w:pPr>
      <w:keepNext/>
      <w:keepLines/>
      <w:spacing w:before="320" w:after="80" w:line="240" w:lineRule="auto"/>
      <w:jc w:val="center"/>
      <w:outlineLvl w:val="0"/>
    </w:pPr>
    <w:rPr>
      <w:rFonts w:ascii="Calibri Light" w:eastAsia="SimSun" w:hAnsi="Calibri Light" w:cs="Times New Roman"/>
      <w:color w:val="2E74B5"/>
      <w:sz w:val="40"/>
      <w:szCs w:val="40"/>
    </w:rPr>
  </w:style>
  <w:style w:type="paragraph" w:styleId="Titre2">
    <w:name w:val="heading 2"/>
    <w:basedOn w:val="Normal"/>
    <w:next w:val="Normal"/>
    <w:link w:val="Titre2Car"/>
    <w:uiPriority w:val="9"/>
    <w:unhideWhenUsed/>
    <w:qFormat/>
    <w:rsid w:val="002E031E"/>
    <w:pPr>
      <w:keepNext/>
      <w:keepLines/>
      <w:spacing w:before="160" w:after="40" w:line="240" w:lineRule="auto"/>
      <w:jc w:val="center"/>
      <w:outlineLvl w:val="1"/>
    </w:pPr>
    <w:rPr>
      <w:rFonts w:ascii="Calibri Light" w:eastAsia="SimSun" w:hAnsi="Calibri Light" w:cs="Times New Roman"/>
      <w:sz w:val="32"/>
      <w:szCs w:val="32"/>
    </w:rPr>
  </w:style>
  <w:style w:type="paragraph" w:styleId="Titre3">
    <w:name w:val="heading 3"/>
    <w:basedOn w:val="Normal"/>
    <w:next w:val="Normal"/>
    <w:link w:val="Titre3Car"/>
    <w:uiPriority w:val="9"/>
    <w:unhideWhenUsed/>
    <w:qFormat/>
    <w:rsid w:val="002E031E"/>
    <w:pPr>
      <w:keepNext/>
      <w:keepLines/>
      <w:spacing w:before="160" w:after="0" w:line="240" w:lineRule="auto"/>
      <w:outlineLvl w:val="2"/>
    </w:pPr>
    <w:rPr>
      <w:rFonts w:ascii="Calibri Light" w:eastAsia="SimSun" w:hAnsi="Calibri Light" w:cs="Times New Roman"/>
      <w:sz w:val="32"/>
      <w:szCs w:val="32"/>
    </w:rPr>
  </w:style>
  <w:style w:type="paragraph" w:styleId="Titre4">
    <w:name w:val="heading 4"/>
    <w:basedOn w:val="Normal"/>
    <w:next w:val="Normal"/>
    <w:link w:val="Titre4Car"/>
    <w:uiPriority w:val="9"/>
    <w:semiHidden/>
    <w:unhideWhenUsed/>
    <w:qFormat/>
    <w:rsid w:val="002E031E"/>
    <w:pPr>
      <w:keepNext/>
      <w:keepLines/>
      <w:spacing w:before="80" w:after="0"/>
      <w:outlineLvl w:val="3"/>
    </w:pPr>
    <w:rPr>
      <w:rFonts w:ascii="Calibri Light" w:eastAsia="SimSun" w:hAnsi="Calibri Light" w:cs="Times New Roman"/>
      <w:i/>
      <w:iCs/>
      <w:sz w:val="30"/>
      <w:szCs w:val="30"/>
    </w:rPr>
  </w:style>
  <w:style w:type="paragraph" w:styleId="Titre5">
    <w:name w:val="heading 5"/>
    <w:basedOn w:val="Normal"/>
    <w:next w:val="Normal"/>
    <w:link w:val="Titre5Car"/>
    <w:uiPriority w:val="9"/>
    <w:semiHidden/>
    <w:unhideWhenUsed/>
    <w:qFormat/>
    <w:rsid w:val="002E031E"/>
    <w:pPr>
      <w:keepNext/>
      <w:keepLines/>
      <w:spacing w:before="40" w:after="0"/>
      <w:outlineLvl w:val="4"/>
    </w:pPr>
    <w:rPr>
      <w:rFonts w:ascii="Calibri Light" w:eastAsia="SimSun" w:hAnsi="Calibri Light" w:cs="Times New Roman"/>
      <w:sz w:val="28"/>
      <w:szCs w:val="28"/>
    </w:rPr>
  </w:style>
  <w:style w:type="paragraph" w:styleId="Titre6">
    <w:name w:val="heading 6"/>
    <w:basedOn w:val="Normal"/>
    <w:next w:val="Normal"/>
    <w:link w:val="Titre6Car"/>
    <w:uiPriority w:val="9"/>
    <w:semiHidden/>
    <w:unhideWhenUsed/>
    <w:qFormat/>
    <w:rsid w:val="002E031E"/>
    <w:pPr>
      <w:keepNext/>
      <w:keepLines/>
      <w:spacing w:before="40" w:after="0"/>
      <w:outlineLvl w:val="5"/>
    </w:pPr>
    <w:rPr>
      <w:rFonts w:ascii="Calibri Light" w:eastAsia="SimSun" w:hAnsi="Calibri Light" w:cs="Times New Roman"/>
      <w:i/>
      <w:iCs/>
      <w:sz w:val="26"/>
      <w:szCs w:val="26"/>
    </w:rPr>
  </w:style>
  <w:style w:type="paragraph" w:styleId="Titre7">
    <w:name w:val="heading 7"/>
    <w:basedOn w:val="Normal"/>
    <w:next w:val="Normal"/>
    <w:link w:val="Titre7Car"/>
    <w:uiPriority w:val="9"/>
    <w:semiHidden/>
    <w:unhideWhenUsed/>
    <w:qFormat/>
    <w:rsid w:val="002E031E"/>
    <w:pPr>
      <w:keepNext/>
      <w:keepLines/>
      <w:spacing w:before="40" w:after="0"/>
      <w:outlineLvl w:val="6"/>
    </w:pPr>
    <w:rPr>
      <w:rFonts w:ascii="Calibri Light" w:eastAsia="SimSun" w:hAnsi="Calibri Light" w:cs="Times New Roman"/>
      <w:sz w:val="24"/>
      <w:szCs w:val="24"/>
    </w:rPr>
  </w:style>
  <w:style w:type="paragraph" w:styleId="Titre8">
    <w:name w:val="heading 8"/>
    <w:basedOn w:val="Normal"/>
    <w:next w:val="Normal"/>
    <w:link w:val="Titre8Car"/>
    <w:uiPriority w:val="9"/>
    <w:semiHidden/>
    <w:unhideWhenUsed/>
    <w:qFormat/>
    <w:rsid w:val="002E031E"/>
    <w:pPr>
      <w:keepNext/>
      <w:keepLines/>
      <w:spacing w:before="40" w:after="0"/>
      <w:outlineLvl w:val="7"/>
    </w:pPr>
    <w:rPr>
      <w:rFonts w:ascii="Calibri Light" w:eastAsia="SimSun" w:hAnsi="Calibri Light" w:cs="Times New Roman"/>
      <w:i/>
      <w:iCs/>
      <w:sz w:val="22"/>
      <w:szCs w:val="22"/>
    </w:rPr>
  </w:style>
  <w:style w:type="paragraph" w:styleId="Titre9">
    <w:name w:val="heading 9"/>
    <w:basedOn w:val="Normal"/>
    <w:next w:val="Normal"/>
    <w:link w:val="Titre9Car"/>
    <w:uiPriority w:val="9"/>
    <w:semiHidden/>
    <w:unhideWhenUsed/>
    <w:qFormat/>
    <w:rsid w:val="002E031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spacing w:after="200"/>
      <w:textAlignment w:val="baseline"/>
    </w:pPr>
    <w:rPr>
      <w:rFonts w:ascii="Cambria" w:eastAsia="Cambria" w:hAnsi="Cambria" w:cs="Cambria"/>
      <w:kern w:val="3"/>
      <w:sz w:val="24"/>
      <w:szCs w:val="24"/>
      <w:lang w:eastAsia="zh-C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rPr>
      <w:rFonts w:ascii="Arial" w:hAnsi="Arial"/>
    </w:rPr>
  </w:style>
  <w:style w:type="paragraph" w:styleId="Liste">
    <w:name w:val="List"/>
    <w:basedOn w:val="Textbody"/>
    <w:rPr>
      <w:rFonts w:cs="Tahoma"/>
    </w:rPr>
  </w:style>
  <w:style w:type="paragraph" w:styleId="Lgende">
    <w:name w:val="caption"/>
    <w:basedOn w:val="Normal"/>
    <w:next w:val="Normal"/>
    <w:uiPriority w:val="35"/>
    <w:unhideWhenUsed/>
    <w:qFormat/>
    <w:rsid w:val="002E031E"/>
    <w:pPr>
      <w:spacing w:line="240" w:lineRule="auto"/>
    </w:pPr>
    <w:rPr>
      <w:b/>
      <w:bCs/>
      <w:color w:val="404040"/>
      <w:sz w:val="16"/>
      <w:szCs w:val="16"/>
    </w:rPr>
  </w:style>
  <w:style w:type="paragraph" w:customStyle="1" w:styleId="Index">
    <w:name w:val="Index"/>
    <w:basedOn w:val="Standard"/>
    <w:pPr>
      <w:suppressLineNumbers/>
    </w:pPr>
    <w:rPr>
      <w:rFonts w:cs="Tahoma"/>
    </w:rPr>
  </w:style>
  <w:style w:type="paragraph" w:styleId="Sous-titre">
    <w:name w:val="Subtitle"/>
    <w:basedOn w:val="Normal"/>
    <w:next w:val="Normal"/>
    <w:link w:val="Sous-titreCar"/>
    <w:uiPriority w:val="11"/>
    <w:qFormat/>
    <w:rsid w:val="002E031E"/>
    <w:pPr>
      <w:numPr>
        <w:ilvl w:val="1"/>
      </w:numPr>
      <w:jc w:val="center"/>
    </w:pPr>
    <w:rPr>
      <w:color w:val="44546A"/>
      <w:sz w:val="28"/>
      <w:szCs w:val="28"/>
    </w:rPr>
  </w:style>
  <w:style w:type="paragraph" w:customStyle="1" w:styleId="Rpertoire">
    <w:name w:val="Répertoire"/>
    <w:basedOn w:val="Standard"/>
    <w:pPr>
      <w:suppressLineNumbers/>
    </w:pPr>
    <w:rPr>
      <w:rFonts w:cs="Tahoma"/>
    </w:rPr>
  </w:style>
  <w:style w:type="paragraph" w:styleId="En-tte">
    <w:name w:val="header"/>
    <w:basedOn w:val="Standard"/>
    <w:pPr>
      <w:spacing w:after="0"/>
    </w:pPr>
  </w:style>
  <w:style w:type="paragraph" w:styleId="Pieddepage">
    <w:name w:val="footer"/>
    <w:basedOn w:val="Standard"/>
    <w:uiPriority w:val="99"/>
    <w:pPr>
      <w:spacing w:after="0"/>
    </w:pPr>
  </w:style>
  <w:style w:type="paragraph" w:customStyle="1" w:styleId="Paragraphestandard">
    <w:name w:val="[Paragraphe standard]"/>
    <w:basedOn w:val="Standard"/>
    <w:pPr>
      <w:autoSpaceDE w:val="0"/>
      <w:spacing w:after="0" w:line="288" w:lineRule="auto"/>
      <w:textAlignment w:val="center"/>
    </w:pPr>
    <w:rPr>
      <w:rFonts w:ascii="Times-Roman, 'Times New Roman'" w:hAnsi="Times-Roman, 'Times New Roman'" w:cs="Times-Roman, 'Times New Roman'"/>
      <w:color w:val="00000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agraphedeliste">
    <w:name w:val="List Paragraph"/>
    <w:basedOn w:val="Standard"/>
    <w:uiPriority w:val="34"/>
    <w:qFormat/>
    <w:pPr>
      <w:widowControl/>
      <w:suppressAutoHyphens w:val="0"/>
      <w:autoSpaceDN/>
      <w:spacing w:after="160"/>
      <w:ind w:left="720"/>
      <w:contextualSpacing/>
      <w:textAlignment w:val="auto"/>
    </w:pPr>
    <w:rPr>
      <w:rFonts w:asciiTheme="minorHAnsi" w:eastAsiaTheme="minorEastAsia" w:hAnsiTheme="minorHAnsi" w:cstheme="minorBidi"/>
      <w:kern w:val="0"/>
      <w:sz w:val="21"/>
      <w:szCs w:val="21"/>
      <w:lang w:eastAsia="fr-F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Policepardfaut">
    <w:name w:val="WW-Police par défaut"/>
  </w:style>
  <w:style w:type="character" w:customStyle="1" w:styleId="En-tteCar">
    <w:name w:val="En-tête Car"/>
    <w:basedOn w:val="WW-Policepardfaut"/>
  </w:style>
  <w:style w:type="character" w:customStyle="1" w:styleId="PieddepageCar">
    <w:name w:val="Pied de page Car"/>
    <w:basedOn w:val="WW-Policepardfaut"/>
    <w:uiPriority w:val="99"/>
  </w:style>
  <w:style w:type="character" w:customStyle="1" w:styleId="Styledecaractre1">
    <w:name w:val="Style de caractre 1"/>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style>
  <w:style w:type="character" w:customStyle="1" w:styleId="ListLabel2">
    <w:name w:val="ListLabel 2"/>
    <w:rPr>
      <w:rFonts w:cs="Courier New"/>
    </w:rPr>
  </w:style>
  <w:style w:type="paragraph" w:styleId="Textedebulles">
    <w:name w:val="Balloon Text"/>
    <w:basedOn w:val="Normal"/>
    <w:rPr>
      <w:rFonts w:ascii="Tahoma" w:hAnsi="Tahoma" w:cs="Mangal"/>
      <w:sz w:val="16"/>
      <w:szCs w:val="14"/>
    </w:rPr>
  </w:style>
  <w:style w:type="character" w:customStyle="1" w:styleId="TextedebullesCar">
    <w:name w:val="Texte de bulles Car"/>
    <w:rPr>
      <w:rFonts w:ascii="Tahoma" w:hAnsi="Tahoma" w:cs="Mangal"/>
      <w:sz w:val="16"/>
      <w:szCs w:val="14"/>
    </w:rPr>
  </w:style>
  <w:style w:type="character" w:styleId="lev">
    <w:name w:val="Strong"/>
    <w:uiPriority w:val="22"/>
    <w:qFormat/>
    <w:rsid w:val="002E031E"/>
    <w:rPr>
      <w:b/>
      <w:bCs/>
    </w:rPr>
  </w:style>
  <w:style w:type="paragraph" w:styleId="Corpsdetexte">
    <w:name w:val="Body Text"/>
    <w:basedOn w:val="Normal"/>
    <w:pPr>
      <w:spacing w:after="120"/>
    </w:pPr>
    <w:rPr>
      <w:rFonts w:eastAsia="Arial Unicode MS" w:cs="Times New Roman"/>
    </w:rPr>
  </w:style>
  <w:style w:type="character" w:customStyle="1" w:styleId="CorpsdetexteCar">
    <w:name w:val="Corps de texte Car"/>
    <w:rPr>
      <w:rFonts w:eastAsia="Arial Unicode MS" w:cs="Times New Roman"/>
      <w:kern w:val="3"/>
      <w:lang w:eastAsia="fr-FR" w:bidi="ar-SA"/>
    </w:rPr>
  </w:style>
  <w:style w:type="paragraph" w:styleId="Titre">
    <w:name w:val="Title"/>
    <w:basedOn w:val="Normal"/>
    <w:next w:val="Normal"/>
    <w:link w:val="TitreCar"/>
    <w:uiPriority w:val="10"/>
    <w:qFormat/>
    <w:rsid w:val="002E031E"/>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TitreCar">
    <w:name w:val="Titre Car"/>
    <w:link w:val="Titre"/>
    <w:uiPriority w:val="10"/>
    <w:rsid w:val="002E031E"/>
    <w:rPr>
      <w:rFonts w:ascii="Calibri Light" w:eastAsia="SimSun" w:hAnsi="Calibri Light" w:cs="Times New Roman"/>
      <w:caps/>
      <w:color w:val="44546A"/>
      <w:spacing w:val="30"/>
      <w:sz w:val="72"/>
      <w:szCs w:val="72"/>
    </w:rPr>
  </w:style>
  <w:style w:type="character" w:customStyle="1" w:styleId="Titre1Car">
    <w:name w:val="Titre 1 Car"/>
    <w:link w:val="Titre1"/>
    <w:uiPriority w:val="9"/>
    <w:rsid w:val="002E031E"/>
    <w:rPr>
      <w:rFonts w:ascii="Calibri Light" w:eastAsia="SimSun" w:hAnsi="Calibri Light" w:cs="Times New Roman"/>
      <w:color w:val="2E74B5"/>
      <w:sz w:val="40"/>
      <w:szCs w:val="40"/>
    </w:rPr>
  </w:style>
  <w:style w:type="character" w:customStyle="1" w:styleId="Titre2Car">
    <w:name w:val="Titre 2 Car"/>
    <w:link w:val="Titre2"/>
    <w:uiPriority w:val="9"/>
    <w:rsid w:val="002E031E"/>
    <w:rPr>
      <w:rFonts w:ascii="Calibri Light" w:eastAsia="SimSun" w:hAnsi="Calibri Light" w:cs="Times New Roman"/>
      <w:sz w:val="32"/>
      <w:szCs w:val="32"/>
    </w:rPr>
  </w:style>
  <w:style w:type="character" w:styleId="Lienhypertexte">
    <w:name w:val="Hyperlink"/>
    <w:uiPriority w:val="99"/>
    <w:rPr>
      <w:color w:val="0000FF"/>
      <w:u w:val="single"/>
    </w:rPr>
  </w:style>
  <w:style w:type="numbering" w:customStyle="1" w:styleId="WWNum2">
    <w:name w:val="WWNum2"/>
    <w:basedOn w:val="Aucuneliste"/>
    <w:pPr>
      <w:numPr>
        <w:numId w:val="1"/>
      </w:numPr>
    </w:pPr>
  </w:style>
  <w:style w:type="paragraph" w:styleId="NormalWeb">
    <w:name w:val="Normal (Web)"/>
    <w:basedOn w:val="Normal"/>
    <w:uiPriority w:val="99"/>
    <w:unhideWhenUsed/>
    <w:rsid w:val="00B93158"/>
    <w:pPr>
      <w:spacing w:before="100" w:beforeAutospacing="1" w:after="100" w:afterAutospacing="1"/>
    </w:pPr>
    <w:rPr>
      <w:rFonts w:eastAsia="Times New Roman" w:cs="Times New Roman"/>
    </w:rPr>
  </w:style>
  <w:style w:type="character" w:styleId="Rfrenceintense">
    <w:name w:val="Intense Reference"/>
    <w:uiPriority w:val="32"/>
    <w:qFormat/>
    <w:rsid w:val="002E031E"/>
    <w:rPr>
      <w:b/>
      <w:bCs/>
      <w:caps w:val="0"/>
      <w:smallCaps/>
      <w:color w:val="auto"/>
      <w:spacing w:val="0"/>
      <w:u w:val="single"/>
    </w:rPr>
  </w:style>
  <w:style w:type="character" w:customStyle="1" w:styleId="Titre3Car">
    <w:name w:val="Titre 3 Car"/>
    <w:link w:val="Titre3"/>
    <w:uiPriority w:val="9"/>
    <w:rsid w:val="002E031E"/>
    <w:rPr>
      <w:rFonts w:ascii="Calibri Light" w:eastAsia="SimSun" w:hAnsi="Calibri Light" w:cs="Times New Roman"/>
      <w:sz w:val="32"/>
      <w:szCs w:val="32"/>
    </w:rPr>
  </w:style>
  <w:style w:type="character" w:customStyle="1" w:styleId="Titre4Car">
    <w:name w:val="Titre 4 Car"/>
    <w:link w:val="Titre4"/>
    <w:uiPriority w:val="9"/>
    <w:semiHidden/>
    <w:rsid w:val="002E031E"/>
    <w:rPr>
      <w:rFonts w:ascii="Calibri Light" w:eastAsia="SimSun" w:hAnsi="Calibri Light" w:cs="Times New Roman"/>
      <w:i/>
      <w:iCs/>
      <w:sz w:val="30"/>
      <w:szCs w:val="30"/>
    </w:rPr>
  </w:style>
  <w:style w:type="character" w:customStyle="1" w:styleId="Titre5Car">
    <w:name w:val="Titre 5 Car"/>
    <w:link w:val="Titre5"/>
    <w:uiPriority w:val="9"/>
    <w:semiHidden/>
    <w:rsid w:val="002E031E"/>
    <w:rPr>
      <w:rFonts w:ascii="Calibri Light" w:eastAsia="SimSun" w:hAnsi="Calibri Light" w:cs="Times New Roman"/>
      <w:sz w:val="28"/>
      <w:szCs w:val="28"/>
    </w:rPr>
  </w:style>
  <w:style w:type="character" w:customStyle="1" w:styleId="Titre6Car">
    <w:name w:val="Titre 6 Car"/>
    <w:link w:val="Titre6"/>
    <w:uiPriority w:val="9"/>
    <w:semiHidden/>
    <w:rsid w:val="002E031E"/>
    <w:rPr>
      <w:rFonts w:ascii="Calibri Light" w:eastAsia="SimSun" w:hAnsi="Calibri Light" w:cs="Times New Roman"/>
      <w:i/>
      <w:iCs/>
      <w:sz w:val="26"/>
      <w:szCs w:val="26"/>
    </w:rPr>
  </w:style>
  <w:style w:type="character" w:customStyle="1" w:styleId="Titre7Car">
    <w:name w:val="Titre 7 Car"/>
    <w:link w:val="Titre7"/>
    <w:uiPriority w:val="9"/>
    <w:semiHidden/>
    <w:rsid w:val="002E031E"/>
    <w:rPr>
      <w:rFonts w:ascii="Calibri Light" w:eastAsia="SimSun" w:hAnsi="Calibri Light" w:cs="Times New Roman"/>
      <w:sz w:val="24"/>
      <w:szCs w:val="24"/>
    </w:rPr>
  </w:style>
  <w:style w:type="character" w:customStyle="1" w:styleId="Titre8Car">
    <w:name w:val="Titre 8 Car"/>
    <w:link w:val="Titre8"/>
    <w:uiPriority w:val="9"/>
    <w:semiHidden/>
    <w:rsid w:val="002E031E"/>
    <w:rPr>
      <w:rFonts w:ascii="Calibri Light" w:eastAsia="SimSun" w:hAnsi="Calibri Light" w:cs="Times New Roman"/>
      <w:i/>
      <w:iCs/>
      <w:sz w:val="22"/>
      <w:szCs w:val="22"/>
    </w:rPr>
  </w:style>
  <w:style w:type="character" w:customStyle="1" w:styleId="Titre9Car">
    <w:name w:val="Titre 9 Car"/>
    <w:link w:val="Titre9"/>
    <w:uiPriority w:val="9"/>
    <w:semiHidden/>
    <w:rsid w:val="002E031E"/>
    <w:rPr>
      <w:b/>
      <w:bCs/>
      <w:i/>
      <w:iCs/>
    </w:rPr>
  </w:style>
  <w:style w:type="character" w:customStyle="1" w:styleId="Sous-titreCar">
    <w:name w:val="Sous-titre Car"/>
    <w:link w:val="Sous-titre"/>
    <w:uiPriority w:val="11"/>
    <w:rsid w:val="002E031E"/>
    <w:rPr>
      <w:color w:val="44546A"/>
      <w:sz w:val="28"/>
      <w:szCs w:val="28"/>
    </w:rPr>
  </w:style>
  <w:style w:type="character" w:styleId="Accentuation">
    <w:name w:val="Emphasis"/>
    <w:uiPriority w:val="20"/>
    <w:qFormat/>
    <w:rsid w:val="002E031E"/>
    <w:rPr>
      <w:i/>
      <w:iCs/>
      <w:color w:val="000000"/>
    </w:rPr>
  </w:style>
  <w:style w:type="paragraph" w:styleId="Sansinterligne">
    <w:name w:val="No Spacing"/>
    <w:uiPriority w:val="1"/>
    <w:qFormat/>
    <w:rsid w:val="002E031E"/>
    <w:pPr>
      <w:spacing w:after="0" w:line="240" w:lineRule="auto"/>
    </w:pPr>
  </w:style>
  <w:style w:type="paragraph" w:styleId="Citation">
    <w:name w:val="Quote"/>
    <w:basedOn w:val="Normal"/>
    <w:next w:val="Normal"/>
    <w:link w:val="CitationCar"/>
    <w:uiPriority w:val="29"/>
    <w:qFormat/>
    <w:rsid w:val="002E031E"/>
    <w:pPr>
      <w:spacing w:before="160"/>
      <w:ind w:left="720" w:right="720"/>
      <w:jc w:val="center"/>
    </w:pPr>
    <w:rPr>
      <w:i/>
      <w:iCs/>
      <w:color w:val="7B7B7B"/>
      <w:sz w:val="24"/>
      <w:szCs w:val="24"/>
    </w:rPr>
  </w:style>
  <w:style w:type="character" w:customStyle="1" w:styleId="CitationCar">
    <w:name w:val="Citation Car"/>
    <w:link w:val="Citation"/>
    <w:uiPriority w:val="29"/>
    <w:rsid w:val="002E031E"/>
    <w:rPr>
      <w:i/>
      <w:iCs/>
      <w:color w:val="7B7B7B"/>
      <w:sz w:val="24"/>
      <w:szCs w:val="24"/>
    </w:rPr>
  </w:style>
  <w:style w:type="paragraph" w:styleId="Citationintense">
    <w:name w:val="Intense Quote"/>
    <w:basedOn w:val="Normal"/>
    <w:next w:val="Normal"/>
    <w:link w:val="CitationintenseCar"/>
    <w:uiPriority w:val="30"/>
    <w:qFormat/>
    <w:rsid w:val="002E031E"/>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CitationintenseCar">
    <w:name w:val="Citation intense Car"/>
    <w:link w:val="Citationintense"/>
    <w:uiPriority w:val="30"/>
    <w:rsid w:val="002E031E"/>
    <w:rPr>
      <w:rFonts w:ascii="Calibri Light" w:eastAsia="SimSun" w:hAnsi="Calibri Light" w:cs="Times New Roman"/>
      <w:caps/>
      <w:color w:val="2E74B5"/>
      <w:sz w:val="28"/>
      <w:szCs w:val="28"/>
    </w:rPr>
  </w:style>
  <w:style w:type="character" w:styleId="Accentuationlgre">
    <w:name w:val="Subtle Emphasis"/>
    <w:uiPriority w:val="19"/>
    <w:qFormat/>
    <w:rsid w:val="002E031E"/>
    <w:rPr>
      <w:i/>
      <w:iCs/>
      <w:color w:val="595959"/>
    </w:rPr>
  </w:style>
  <w:style w:type="character" w:styleId="Accentuationintense">
    <w:name w:val="Intense Emphasis"/>
    <w:uiPriority w:val="21"/>
    <w:qFormat/>
    <w:rsid w:val="002E031E"/>
    <w:rPr>
      <w:b/>
      <w:bCs/>
      <w:i/>
      <w:iCs/>
      <w:color w:val="auto"/>
    </w:rPr>
  </w:style>
  <w:style w:type="character" w:styleId="Rfrencelgre">
    <w:name w:val="Subtle Reference"/>
    <w:uiPriority w:val="31"/>
    <w:qFormat/>
    <w:rsid w:val="002E031E"/>
    <w:rPr>
      <w:caps w:val="0"/>
      <w:smallCaps/>
      <w:color w:val="404040"/>
      <w:spacing w:val="0"/>
      <w:u w:val="single" w:color="7F7F7F"/>
    </w:rPr>
  </w:style>
  <w:style w:type="character" w:styleId="Titredulivre">
    <w:name w:val="Book Title"/>
    <w:uiPriority w:val="33"/>
    <w:qFormat/>
    <w:rsid w:val="002E031E"/>
    <w:rPr>
      <w:b/>
      <w:bCs/>
      <w:caps w:val="0"/>
      <w:smallCaps/>
      <w:spacing w:val="0"/>
    </w:rPr>
  </w:style>
  <w:style w:type="paragraph" w:styleId="En-ttedetabledesmatires">
    <w:name w:val="TOC Heading"/>
    <w:basedOn w:val="Titre1"/>
    <w:next w:val="Normal"/>
    <w:uiPriority w:val="39"/>
    <w:semiHidden/>
    <w:unhideWhenUsed/>
    <w:qFormat/>
    <w:rsid w:val="002E031E"/>
    <w:pPr>
      <w:outlineLvl w:val="9"/>
    </w:pPr>
  </w:style>
  <w:style w:type="table" w:styleId="Grilledutableau">
    <w:name w:val="Table Grid"/>
    <w:basedOn w:val="TableauNormal"/>
    <w:uiPriority w:val="59"/>
    <w:rsid w:val="002B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B0824"/>
    <w:pPr>
      <w:spacing w:after="0" w:line="240" w:lineRule="auto"/>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A1548D"/>
  </w:style>
  <w:style w:type="character" w:styleId="Marquedecommentaire">
    <w:name w:val="annotation reference"/>
    <w:basedOn w:val="Policepardfaut"/>
    <w:uiPriority w:val="99"/>
    <w:semiHidden/>
    <w:unhideWhenUsed/>
    <w:rsid w:val="00A1548D"/>
    <w:rPr>
      <w:sz w:val="16"/>
      <w:szCs w:val="16"/>
    </w:rPr>
  </w:style>
  <w:style w:type="paragraph" w:styleId="Commentaire">
    <w:name w:val="annotation text"/>
    <w:basedOn w:val="Normal"/>
    <w:link w:val="CommentaireCar"/>
    <w:uiPriority w:val="99"/>
    <w:unhideWhenUsed/>
    <w:rsid w:val="00A1548D"/>
    <w:rPr>
      <w:sz w:val="20"/>
      <w:szCs w:val="20"/>
    </w:rPr>
  </w:style>
  <w:style w:type="character" w:customStyle="1" w:styleId="CommentaireCar">
    <w:name w:val="Commentaire Car"/>
    <w:basedOn w:val="Policepardfaut"/>
    <w:link w:val="Commentaire"/>
    <w:uiPriority w:val="99"/>
    <w:rsid w:val="00A1548D"/>
    <w:rPr>
      <w:sz w:val="20"/>
      <w:szCs w:val="20"/>
    </w:rPr>
  </w:style>
  <w:style w:type="paragraph" w:styleId="Objetducommentaire">
    <w:name w:val="annotation subject"/>
    <w:basedOn w:val="Commentaire"/>
    <w:next w:val="Commentaire"/>
    <w:link w:val="ObjetducommentaireCar"/>
    <w:uiPriority w:val="99"/>
    <w:semiHidden/>
    <w:unhideWhenUsed/>
    <w:rsid w:val="00A1548D"/>
    <w:rPr>
      <w:b/>
      <w:bCs/>
    </w:rPr>
  </w:style>
  <w:style w:type="character" w:customStyle="1" w:styleId="ObjetducommentaireCar">
    <w:name w:val="Objet du commentaire Car"/>
    <w:basedOn w:val="CommentaireCar"/>
    <w:link w:val="Objetducommentaire"/>
    <w:uiPriority w:val="99"/>
    <w:semiHidden/>
    <w:rsid w:val="00A1548D"/>
    <w:rPr>
      <w:b/>
      <w:bCs/>
      <w:sz w:val="20"/>
      <w:szCs w:val="20"/>
    </w:rPr>
  </w:style>
  <w:style w:type="paragraph" w:customStyle="1" w:styleId="Paragraphe">
    <w:name w:val="Paragraphe"/>
    <w:basedOn w:val="Normal"/>
    <w:link w:val="ParagrapheCar"/>
    <w:qFormat/>
    <w:rsid w:val="003B5F1C"/>
    <w:pPr>
      <w:widowControl w:val="0"/>
      <w:suppressAutoHyphens/>
      <w:autoSpaceDN w:val="0"/>
      <w:spacing w:after="80" w:line="240" w:lineRule="auto"/>
      <w:textAlignment w:val="baseline"/>
    </w:pPr>
    <w:rPr>
      <w:rFonts w:ascii="Arial" w:eastAsia="Cambria" w:hAnsi="Arial" w:cs="Arial"/>
      <w:kern w:val="3"/>
      <w:sz w:val="22"/>
      <w:szCs w:val="22"/>
      <w:lang w:eastAsia="zh-CN"/>
    </w:rPr>
  </w:style>
  <w:style w:type="character" w:customStyle="1" w:styleId="ParagrapheCar">
    <w:name w:val="Paragraphe Car"/>
    <w:link w:val="Paragraphe"/>
    <w:rsid w:val="003B5F1C"/>
    <w:rPr>
      <w:rFonts w:ascii="Arial" w:eastAsia="Cambria" w:hAnsi="Arial" w:cs="Arial"/>
      <w:kern w:val="3"/>
      <w:sz w:val="22"/>
      <w:szCs w:val="22"/>
      <w:lang w:eastAsia="zh-CN"/>
    </w:rPr>
  </w:style>
  <w:style w:type="character" w:customStyle="1" w:styleId="apple-converted-space">
    <w:name w:val="apple-converted-space"/>
    <w:rsid w:val="00957199"/>
  </w:style>
  <w:style w:type="character" w:customStyle="1" w:styleId="Mentionnonrsolue1">
    <w:name w:val="Mention non résolue1"/>
    <w:basedOn w:val="Policepardfaut"/>
    <w:uiPriority w:val="99"/>
    <w:semiHidden/>
    <w:unhideWhenUsed/>
    <w:rsid w:val="00D22C6A"/>
    <w:rPr>
      <w:color w:val="605E5C"/>
      <w:shd w:val="clear" w:color="auto" w:fill="E1DFDD"/>
    </w:rPr>
  </w:style>
  <w:style w:type="character" w:customStyle="1" w:styleId="Mentionnonrsolue2">
    <w:name w:val="Mention non résolue2"/>
    <w:basedOn w:val="Policepardfaut"/>
    <w:uiPriority w:val="99"/>
    <w:semiHidden/>
    <w:unhideWhenUsed/>
    <w:rsid w:val="0094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6078">
      <w:bodyDiv w:val="1"/>
      <w:marLeft w:val="0"/>
      <w:marRight w:val="0"/>
      <w:marTop w:val="0"/>
      <w:marBottom w:val="0"/>
      <w:divBdr>
        <w:top w:val="none" w:sz="0" w:space="0" w:color="auto"/>
        <w:left w:val="none" w:sz="0" w:space="0" w:color="auto"/>
        <w:bottom w:val="none" w:sz="0" w:space="0" w:color="auto"/>
        <w:right w:val="none" w:sz="0" w:space="0" w:color="auto"/>
      </w:divBdr>
    </w:div>
    <w:div w:id="349066980">
      <w:bodyDiv w:val="1"/>
      <w:marLeft w:val="0"/>
      <w:marRight w:val="0"/>
      <w:marTop w:val="0"/>
      <w:marBottom w:val="0"/>
      <w:divBdr>
        <w:top w:val="none" w:sz="0" w:space="0" w:color="auto"/>
        <w:left w:val="none" w:sz="0" w:space="0" w:color="auto"/>
        <w:bottom w:val="none" w:sz="0" w:space="0" w:color="auto"/>
        <w:right w:val="none" w:sz="0" w:space="0" w:color="auto"/>
      </w:divBdr>
      <w:divsChild>
        <w:div w:id="388652431">
          <w:marLeft w:val="0"/>
          <w:marRight w:val="0"/>
          <w:marTop w:val="0"/>
          <w:marBottom w:val="0"/>
          <w:divBdr>
            <w:top w:val="none" w:sz="0" w:space="0" w:color="auto"/>
            <w:left w:val="none" w:sz="0" w:space="0" w:color="auto"/>
            <w:bottom w:val="none" w:sz="0" w:space="0" w:color="auto"/>
            <w:right w:val="none" w:sz="0" w:space="0" w:color="auto"/>
          </w:divBdr>
          <w:divsChild>
            <w:div w:id="810908604">
              <w:marLeft w:val="0"/>
              <w:marRight w:val="0"/>
              <w:marTop w:val="0"/>
              <w:marBottom w:val="0"/>
              <w:divBdr>
                <w:top w:val="none" w:sz="0" w:space="0" w:color="auto"/>
                <w:left w:val="none" w:sz="0" w:space="0" w:color="auto"/>
                <w:bottom w:val="none" w:sz="0" w:space="0" w:color="auto"/>
                <w:right w:val="none" w:sz="0" w:space="0" w:color="auto"/>
              </w:divBdr>
              <w:divsChild>
                <w:div w:id="91516303">
                  <w:marLeft w:val="0"/>
                  <w:marRight w:val="-450"/>
                  <w:marTop w:val="0"/>
                  <w:marBottom w:val="0"/>
                  <w:divBdr>
                    <w:top w:val="none" w:sz="0" w:space="0" w:color="auto"/>
                    <w:left w:val="none" w:sz="0" w:space="0" w:color="auto"/>
                    <w:bottom w:val="none" w:sz="0" w:space="0" w:color="auto"/>
                    <w:right w:val="none" w:sz="0" w:space="0" w:color="auto"/>
                  </w:divBdr>
                  <w:divsChild>
                    <w:div w:id="1856724211">
                      <w:marLeft w:val="0"/>
                      <w:marRight w:val="-285"/>
                      <w:marTop w:val="0"/>
                      <w:marBottom w:val="0"/>
                      <w:divBdr>
                        <w:top w:val="none" w:sz="0" w:space="0" w:color="auto"/>
                        <w:left w:val="none" w:sz="0" w:space="0" w:color="auto"/>
                        <w:bottom w:val="none" w:sz="0" w:space="0" w:color="auto"/>
                        <w:right w:val="none" w:sz="0" w:space="0" w:color="auto"/>
                      </w:divBdr>
                      <w:divsChild>
                        <w:div w:id="1431044739">
                          <w:marLeft w:val="0"/>
                          <w:marRight w:val="0"/>
                          <w:marTop w:val="0"/>
                          <w:marBottom w:val="0"/>
                          <w:divBdr>
                            <w:top w:val="none" w:sz="0" w:space="0" w:color="auto"/>
                            <w:left w:val="none" w:sz="0" w:space="0" w:color="auto"/>
                            <w:bottom w:val="none" w:sz="0" w:space="0" w:color="auto"/>
                            <w:right w:val="none" w:sz="0" w:space="0" w:color="auto"/>
                          </w:divBdr>
                          <w:divsChild>
                            <w:div w:id="1675844016">
                              <w:marLeft w:val="0"/>
                              <w:marRight w:val="0"/>
                              <w:marTop w:val="0"/>
                              <w:marBottom w:val="0"/>
                              <w:divBdr>
                                <w:top w:val="none" w:sz="0" w:space="0" w:color="auto"/>
                                <w:left w:val="none" w:sz="0" w:space="0" w:color="auto"/>
                                <w:bottom w:val="none" w:sz="0" w:space="0" w:color="auto"/>
                                <w:right w:val="none" w:sz="0" w:space="0" w:color="auto"/>
                              </w:divBdr>
                              <w:divsChild>
                                <w:div w:id="1514413788">
                                  <w:marLeft w:val="0"/>
                                  <w:marRight w:val="0"/>
                                  <w:marTop w:val="0"/>
                                  <w:marBottom w:val="0"/>
                                  <w:divBdr>
                                    <w:top w:val="none" w:sz="0" w:space="0" w:color="auto"/>
                                    <w:left w:val="none" w:sz="0" w:space="0" w:color="auto"/>
                                    <w:bottom w:val="none" w:sz="0" w:space="0" w:color="auto"/>
                                    <w:right w:val="none" w:sz="0" w:space="0" w:color="auto"/>
                                  </w:divBdr>
                                  <w:divsChild>
                                    <w:div w:id="1237010239">
                                      <w:marLeft w:val="0"/>
                                      <w:marRight w:val="0"/>
                                      <w:marTop w:val="0"/>
                                      <w:marBottom w:val="0"/>
                                      <w:divBdr>
                                        <w:top w:val="none" w:sz="0" w:space="0" w:color="auto"/>
                                        <w:left w:val="none" w:sz="0" w:space="0" w:color="auto"/>
                                        <w:bottom w:val="none" w:sz="0" w:space="0" w:color="auto"/>
                                        <w:right w:val="none" w:sz="0" w:space="0" w:color="auto"/>
                                      </w:divBdr>
                                      <w:divsChild>
                                        <w:div w:id="602688339">
                                          <w:marLeft w:val="0"/>
                                          <w:marRight w:val="0"/>
                                          <w:marTop w:val="0"/>
                                          <w:marBottom w:val="0"/>
                                          <w:divBdr>
                                            <w:top w:val="none" w:sz="0" w:space="0" w:color="auto"/>
                                            <w:left w:val="none" w:sz="0" w:space="0" w:color="auto"/>
                                            <w:bottom w:val="none" w:sz="0" w:space="0" w:color="auto"/>
                                            <w:right w:val="none" w:sz="0" w:space="0" w:color="auto"/>
                                          </w:divBdr>
                                          <w:divsChild>
                                            <w:div w:id="234782226">
                                              <w:marLeft w:val="0"/>
                                              <w:marRight w:val="0"/>
                                              <w:marTop w:val="0"/>
                                              <w:marBottom w:val="225"/>
                                              <w:divBdr>
                                                <w:top w:val="none" w:sz="0" w:space="0" w:color="auto"/>
                                                <w:left w:val="none" w:sz="0" w:space="0" w:color="auto"/>
                                                <w:bottom w:val="none" w:sz="0" w:space="0" w:color="auto"/>
                                                <w:right w:val="none" w:sz="0" w:space="0" w:color="auto"/>
                                              </w:divBdr>
                                              <w:divsChild>
                                                <w:div w:id="702946600">
                                                  <w:marLeft w:val="54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15"/>
                                                      <w:marBottom w:val="15"/>
                                                      <w:divBdr>
                                                        <w:top w:val="none" w:sz="0" w:space="0" w:color="auto"/>
                                                        <w:left w:val="none" w:sz="0" w:space="0" w:color="auto"/>
                                                        <w:bottom w:val="none" w:sz="0" w:space="0" w:color="auto"/>
                                                        <w:right w:val="none" w:sz="0" w:space="0" w:color="auto"/>
                                                      </w:divBdr>
                                                      <w:divsChild>
                                                        <w:div w:id="668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253481">
      <w:bodyDiv w:val="1"/>
      <w:marLeft w:val="0"/>
      <w:marRight w:val="0"/>
      <w:marTop w:val="0"/>
      <w:marBottom w:val="0"/>
      <w:divBdr>
        <w:top w:val="none" w:sz="0" w:space="0" w:color="auto"/>
        <w:left w:val="none" w:sz="0" w:space="0" w:color="auto"/>
        <w:bottom w:val="none" w:sz="0" w:space="0" w:color="auto"/>
        <w:right w:val="none" w:sz="0" w:space="0" w:color="auto"/>
      </w:divBdr>
    </w:div>
    <w:div w:id="1996914358">
      <w:bodyDiv w:val="1"/>
      <w:marLeft w:val="0"/>
      <w:marRight w:val="0"/>
      <w:marTop w:val="0"/>
      <w:marBottom w:val="0"/>
      <w:divBdr>
        <w:top w:val="none" w:sz="0" w:space="0" w:color="auto"/>
        <w:left w:val="none" w:sz="0" w:space="0" w:color="auto"/>
        <w:bottom w:val="none" w:sz="0" w:space="0" w:color="auto"/>
        <w:right w:val="none" w:sz="0" w:space="0" w:color="auto"/>
      </w:divBdr>
      <w:divsChild>
        <w:div w:id="1532954747">
          <w:marLeft w:val="0"/>
          <w:marRight w:val="0"/>
          <w:marTop w:val="0"/>
          <w:marBottom w:val="0"/>
          <w:divBdr>
            <w:top w:val="none" w:sz="0" w:space="0" w:color="auto"/>
            <w:left w:val="none" w:sz="0" w:space="0" w:color="auto"/>
            <w:bottom w:val="none" w:sz="0" w:space="0" w:color="auto"/>
            <w:right w:val="none" w:sz="0" w:space="0" w:color="auto"/>
          </w:divBdr>
          <w:divsChild>
            <w:div w:id="1019359418">
              <w:marLeft w:val="0"/>
              <w:marRight w:val="0"/>
              <w:marTop w:val="0"/>
              <w:marBottom w:val="0"/>
              <w:divBdr>
                <w:top w:val="none" w:sz="0" w:space="0" w:color="auto"/>
                <w:left w:val="none" w:sz="0" w:space="0" w:color="auto"/>
                <w:bottom w:val="none" w:sz="0" w:space="0" w:color="auto"/>
                <w:right w:val="none" w:sz="0" w:space="0" w:color="auto"/>
              </w:divBdr>
              <w:divsChild>
                <w:div w:id="1801069295">
                  <w:marLeft w:val="0"/>
                  <w:marRight w:val="-450"/>
                  <w:marTop w:val="0"/>
                  <w:marBottom w:val="0"/>
                  <w:divBdr>
                    <w:top w:val="none" w:sz="0" w:space="0" w:color="auto"/>
                    <w:left w:val="none" w:sz="0" w:space="0" w:color="auto"/>
                    <w:bottom w:val="none" w:sz="0" w:space="0" w:color="auto"/>
                    <w:right w:val="none" w:sz="0" w:space="0" w:color="auto"/>
                  </w:divBdr>
                  <w:divsChild>
                    <w:div w:id="2067215660">
                      <w:marLeft w:val="0"/>
                      <w:marRight w:val="-285"/>
                      <w:marTop w:val="0"/>
                      <w:marBottom w:val="0"/>
                      <w:divBdr>
                        <w:top w:val="none" w:sz="0" w:space="0" w:color="auto"/>
                        <w:left w:val="none" w:sz="0" w:space="0" w:color="auto"/>
                        <w:bottom w:val="none" w:sz="0" w:space="0" w:color="auto"/>
                        <w:right w:val="none" w:sz="0" w:space="0" w:color="auto"/>
                      </w:divBdr>
                      <w:divsChild>
                        <w:div w:id="69893619">
                          <w:marLeft w:val="0"/>
                          <w:marRight w:val="0"/>
                          <w:marTop w:val="0"/>
                          <w:marBottom w:val="0"/>
                          <w:divBdr>
                            <w:top w:val="none" w:sz="0" w:space="0" w:color="auto"/>
                            <w:left w:val="none" w:sz="0" w:space="0" w:color="auto"/>
                            <w:bottom w:val="none" w:sz="0" w:space="0" w:color="auto"/>
                            <w:right w:val="none" w:sz="0" w:space="0" w:color="auto"/>
                          </w:divBdr>
                          <w:divsChild>
                            <w:div w:id="1848514845">
                              <w:marLeft w:val="0"/>
                              <w:marRight w:val="0"/>
                              <w:marTop w:val="0"/>
                              <w:marBottom w:val="0"/>
                              <w:divBdr>
                                <w:top w:val="none" w:sz="0" w:space="0" w:color="auto"/>
                                <w:left w:val="none" w:sz="0" w:space="0" w:color="auto"/>
                                <w:bottom w:val="none" w:sz="0" w:space="0" w:color="auto"/>
                                <w:right w:val="none" w:sz="0" w:space="0" w:color="auto"/>
                              </w:divBdr>
                              <w:divsChild>
                                <w:div w:id="593171160">
                                  <w:marLeft w:val="0"/>
                                  <w:marRight w:val="0"/>
                                  <w:marTop w:val="0"/>
                                  <w:marBottom w:val="0"/>
                                  <w:divBdr>
                                    <w:top w:val="none" w:sz="0" w:space="0" w:color="auto"/>
                                    <w:left w:val="none" w:sz="0" w:space="0" w:color="auto"/>
                                    <w:bottom w:val="none" w:sz="0" w:space="0" w:color="auto"/>
                                    <w:right w:val="none" w:sz="0" w:space="0" w:color="auto"/>
                                  </w:divBdr>
                                  <w:divsChild>
                                    <w:div w:id="299772365">
                                      <w:marLeft w:val="0"/>
                                      <w:marRight w:val="0"/>
                                      <w:marTop w:val="0"/>
                                      <w:marBottom w:val="0"/>
                                      <w:divBdr>
                                        <w:top w:val="none" w:sz="0" w:space="0" w:color="auto"/>
                                        <w:left w:val="none" w:sz="0" w:space="0" w:color="auto"/>
                                        <w:bottom w:val="none" w:sz="0" w:space="0" w:color="auto"/>
                                        <w:right w:val="none" w:sz="0" w:space="0" w:color="auto"/>
                                      </w:divBdr>
                                      <w:divsChild>
                                        <w:div w:id="2099710230">
                                          <w:marLeft w:val="0"/>
                                          <w:marRight w:val="0"/>
                                          <w:marTop w:val="0"/>
                                          <w:marBottom w:val="0"/>
                                          <w:divBdr>
                                            <w:top w:val="none" w:sz="0" w:space="0" w:color="auto"/>
                                            <w:left w:val="none" w:sz="0" w:space="0" w:color="auto"/>
                                            <w:bottom w:val="none" w:sz="0" w:space="0" w:color="auto"/>
                                            <w:right w:val="none" w:sz="0" w:space="0" w:color="auto"/>
                                          </w:divBdr>
                                          <w:divsChild>
                                            <w:div w:id="477310469">
                                              <w:marLeft w:val="0"/>
                                              <w:marRight w:val="0"/>
                                              <w:marTop w:val="0"/>
                                              <w:marBottom w:val="225"/>
                                              <w:divBdr>
                                                <w:top w:val="none" w:sz="0" w:space="0" w:color="auto"/>
                                                <w:left w:val="none" w:sz="0" w:space="0" w:color="auto"/>
                                                <w:bottom w:val="none" w:sz="0" w:space="0" w:color="auto"/>
                                                <w:right w:val="none" w:sz="0" w:space="0" w:color="auto"/>
                                              </w:divBdr>
                                              <w:divsChild>
                                                <w:div w:id="1700735250">
                                                  <w:marLeft w:val="540"/>
                                                  <w:marRight w:val="0"/>
                                                  <w:marTop w:val="0"/>
                                                  <w:marBottom w:val="0"/>
                                                  <w:divBdr>
                                                    <w:top w:val="none" w:sz="0" w:space="0" w:color="auto"/>
                                                    <w:left w:val="none" w:sz="0" w:space="0" w:color="auto"/>
                                                    <w:bottom w:val="none" w:sz="0" w:space="0" w:color="auto"/>
                                                    <w:right w:val="none" w:sz="0" w:space="0" w:color="auto"/>
                                                  </w:divBdr>
                                                  <w:divsChild>
                                                    <w:div w:id="121268180">
                                                      <w:marLeft w:val="0"/>
                                                      <w:marRight w:val="0"/>
                                                      <w:marTop w:val="15"/>
                                                      <w:marBottom w:val="15"/>
                                                      <w:divBdr>
                                                        <w:top w:val="none" w:sz="0" w:space="0" w:color="auto"/>
                                                        <w:left w:val="none" w:sz="0" w:space="0" w:color="auto"/>
                                                        <w:bottom w:val="none" w:sz="0" w:space="0" w:color="auto"/>
                                                        <w:right w:val="none" w:sz="0" w:space="0" w:color="auto"/>
                                                      </w:divBdr>
                                                      <w:divsChild>
                                                        <w:div w:id="620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mb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tion@ffmbe.fr" TargetMode="External"/><Relationship Id="rId4" Type="http://schemas.openxmlformats.org/officeDocument/2006/relationships/settings" Target="settings.xml"/><Relationship Id="rId9" Type="http://schemas.openxmlformats.org/officeDocument/2006/relationships/hyperlink" Target="mailto:secr&#233;tariat@ffmb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fmb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FFMBE-Administration%20Dropbox\Deborah%20ARROUAS\9%20-%20Mod&#232;les%20courriers%20et%20formulaires\2%20-%20Formulaires%20Adh&#233;sion\Mod&#232;les%20formulaires\Evaluation\Formulaires%20&#224;%20jour\Evaluation%20ex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4DBA-A6FB-4FD9-9F20-D263E72D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 externe</Template>
  <TotalTime>0</TotalTime>
  <Pages>5</Pages>
  <Words>1347</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8739</CharactersWithSpaces>
  <SharedDoc>false</SharedDoc>
  <HLinks>
    <vt:vector size="18" baseType="variant">
      <vt:variant>
        <vt:i4>6488144</vt:i4>
      </vt:variant>
      <vt:variant>
        <vt:i4>3</vt:i4>
      </vt:variant>
      <vt:variant>
        <vt:i4>0</vt:i4>
      </vt:variant>
      <vt:variant>
        <vt:i4>5</vt:i4>
      </vt:variant>
      <vt:variant>
        <vt:lpwstr>mailto:secretariat@ffmbe.fr</vt:lpwstr>
      </vt:variant>
      <vt:variant>
        <vt:lpwstr/>
      </vt:variant>
      <vt:variant>
        <vt:i4>6881313</vt:i4>
      </vt:variant>
      <vt:variant>
        <vt:i4>0</vt:i4>
      </vt:variant>
      <vt:variant>
        <vt:i4>0</vt:i4>
      </vt:variant>
      <vt:variant>
        <vt:i4>5</vt:i4>
      </vt:variant>
      <vt:variant>
        <vt:lpwstr>https://www.cnil.fr/fr/loi-78-17-du-6-janvier-1978-modifiee</vt:lpwstr>
      </vt:variant>
      <vt:variant>
        <vt:lpwstr/>
      </vt:variant>
      <vt:variant>
        <vt:i4>786440</vt:i4>
      </vt:variant>
      <vt:variant>
        <vt:i4>0</vt:i4>
      </vt:variant>
      <vt:variant>
        <vt:i4>0</vt:i4>
      </vt:variant>
      <vt:variant>
        <vt:i4>5</vt:i4>
      </vt:variant>
      <vt:variant>
        <vt:lpwstr>http://www.ffmbe.fr/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Fouzyia Medoukali</cp:lastModifiedBy>
  <cp:revision>3</cp:revision>
  <cp:lastPrinted>2020-11-26T10:17:00Z</cp:lastPrinted>
  <dcterms:created xsi:type="dcterms:W3CDTF">2022-10-03T16:18:00Z</dcterms:created>
  <dcterms:modified xsi:type="dcterms:W3CDTF">2022-10-03T16:19:00Z</dcterms:modified>
</cp:coreProperties>
</file>